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C3" w:rsidRDefault="00BC5AC3" w:rsidP="00980264">
      <w:pPr>
        <w:jc w:val="center"/>
        <w:rPr>
          <w:rFonts w:ascii="Calibri" w:hAnsi="Calibri"/>
          <w:b/>
          <w:bCs/>
          <w:sz w:val="40"/>
          <w:szCs w:val="40"/>
          <w:u w:val="single"/>
        </w:rPr>
      </w:pPr>
      <w:bookmarkStart w:id="0" w:name="_Hlk14869302"/>
    </w:p>
    <w:p w:rsidR="00B945B4" w:rsidRPr="00BC5AC3" w:rsidRDefault="00BC5AC3" w:rsidP="00980264">
      <w:pPr>
        <w:jc w:val="center"/>
        <w:rPr>
          <w:rFonts w:ascii="Calibri" w:hAnsi="Calibri"/>
          <w:b/>
          <w:bCs/>
          <w:sz w:val="40"/>
          <w:szCs w:val="40"/>
          <w:u w:val="single"/>
        </w:rPr>
      </w:pPr>
      <w:r w:rsidRPr="00BC5AC3">
        <w:rPr>
          <w:rFonts w:ascii="Calibri" w:hAnsi="Calibri"/>
          <w:b/>
          <w:bCs/>
          <w:sz w:val="40"/>
          <w:szCs w:val="40"/>
          <w:u w:val="single"/>
        </w:rPr>
        <w:t>ŠKOLNÍ VZDĚLÁVACÍ PROGRAM PRO ŠKOLNÍ DRUŽINU</w:t>
      </w:r>
    </w:p>
    <w:bookmarkEnd w:id="0"/>
    <w:p w:rsidR="00917FFE" w:rsidRDefault="00917FFE" w:rsidP="00B602C9">
      <w:pPr>
        <w:rPr>
          <w:rFonts w:ascii="Calibri" w:hAnsi="Calibri"/>
          <w:b/>
          <w:bCs/>
          <w:sz w:val="28"/>
          <w:szCs w:val="28"/>
        </w:rPr>
      </w:pPr>
    </w:p>
    <w:p w:rsidR="00BC5AC3" w:rsidRDefault="00BC5AC3" w:rsidP="00B602C9">
      <w:pPr>
        <w:rPr>
          <w:rFonts w:ascii="Calibri" w:hAnsi="Calibri"/>
          <w:b/>
          <w:bCs/>
          <w:sz w:val="28"/>
          <w:szCs w:val="28"/>
        </w:rPr>
      </w:pPr>
    </w:p>
    <w:p w:rsidR="00BC5AC3" w:rsidRPr="00D76CC9" w:rsidRDefault="00BC5AC3" w:rsidP="00B602C9">
      <w:pPr>
        <w:rPr>
          <w:rFonts w:ascii="Calibri" w:hAnsi="Calibri"/>
          <w:b/>
          <w:bCs/>
          <w:sz w:val="28"/>
          <w:szCs w:val="28"/>
        </w:rPr>
      </w:pPr>
    </w:p>
    <w:p w:rsidR="00917FFE" w:rsidRDefault="00917FFE" w:rsidP="00160AA5">
      <w:pPr>
        <w:pStyle w:val="Zkladntext"/>
        <w:jc w:val="left"/>
        <w:rPr>
          <w:rFonts w:ascii="Calibri" w:hAnsi="Calibri"/>
          <w:bCs/>
          <w:szCs w:val="24"/>
        </w:rPr>
      </w:pPr>
    </w:p>
    <w:p w:rsidR="00BC5AC3" w:rsidRPr="00BC5AC3" w:rsidRDefault="00BC5AC3" w:rsidP="00BC5AC3">
      <w:pPr>
        <w:pStyle w:val="Zkladntext"/>
        <w:rPr>
          <w:rFonts w:ascii="Calibri" w:hAnsi="Calibri"/>
          <w:bCs/>
          <w:sz w:val="40"/>
          <w:szCs w:val="40"/>
        </w:rPr>
      </w:pPr>
      <w:r>
        <w:rPr>
          <w:rFonts w:ascii="Calibri" w:hAnsi="Calibri"/>
          <w:bCs/>
          <w:sz w:val="40"/>
          <w:szCs w:val="40"/>
        </w:rPr>
        <w:t>Školní družina při Základní škole Čeperka,</w:t>
      </w:r>
      <w:r>
        <w:rPr>
          <w:rFonts w:ascii="Calibri" w:hAnsi="Calibri"/>
          <w:bCs/>
          <w:sz w:val="40"/>
          <w:szCs w:val="40"/>
        </w:rPr>
        <w:br/>
        <w:t>okres Pardubice</w:t>
      </w:r>
    </w:p>
    <w:p w:rsidR="00917FFE" w:rsidRPr="00D76CC9" w:rsidRDefault="00917FFE" w:rsidP="00980264">
      <w:pPr>
        <w:pStyle w:val="Zkladntext"/>
        <w:rPr>
          <w:rFonts w:ascii="Calibri" w:hAnsi="Calibri"/>
          <w:bCs/>
          <w:szCs w:val="24"/>
        </w:rPr>
      </w:pPr>
    </w:p>
    <w:p w:rsidR="00160AA5" w:rsidRPr="00D76CC9" w:rsidRDefault="00160AA5" w:rsidP="00980264">
      <w:pPr>
        <w:pStyle w:val="Zkladntext"/>
        <w:rPr>
          <w:rFonts w:ascii="Calibri" w:hAnsi="Calibri"/>
          <w:bCs/>
          <w:szCs w:val="24"/>
        </w:rPr>
      </w:pPr>
    </w:p>
    <w:p w:rsidR="00917FFE" w:rsidRDefault="00BC5AC3" w:rsidP="00980264">
      <w:pPr>
        <w:pStyle w:val="Zkladntext"/>
        <w:rPr>
          <w:rFonts w:ascii="Calibri" w:hAnsi="Calibri"/>
          <w:bCs/>
          <w:szCs w:val="24"/>
        </w:rPr>
      </w:pPr>
      <w:r>
        <w:rPr>
          <w:rFonts w:ascii="Calibri" w:hAnsi="Calibri"/>
          <w:bCs/>
          <w:szCs w:val="24"/>
        </w:rPr>
        <w:t>K. Světlá 75, Čeperka</w:t>
      </w:r>
      <w:r>
        <w:rPr>
          <w:rFonts w:ascii="Calibri" w:hAnsi="Calibri"/>
          <w:bCs/>
          <w:szCs w:val="24"/>
        </w:rPr>
        <w:br/>
        <w:t>53345 Opatovice nad Labem</w:t>
      </w:r>
    </w:p>
    <w:p w:rsidR="00B945B4" w:rsidRPr="00D76CC9" w:rsidRDefault="00B945B4" w:rsidP="00980264">
      <w:pPr>
        <w:pStyle w:val="Zkladntext"/>
        <w:rPr>
          <w:rFonts w:ascii="Calibri" w:hAnsi="Calibri"/>
          <w:bCs/>
          <w:szCs w:val="24"/>
        </w:rPr>
      </w:pPr>
    </w:p>
    <w:p w:rsidR="006C3349" w:rsidRPr="00D76CC9" w:rsidRDefault="006C3349" w:rsidP="00160AA5">
      <w:pPr>
        <w:pStyle w:val="Zkladntext"/>
        <w:jc w:val="left"/>
        <w:rPr>
          <w:rFonts w:ascii="Calibri" w:hAnsi="Calibri"/>
          <w:bCs/>
          <w:szCs w:val="24"/>
        </w:rPr>
      </w:pPr>
    </w:p>
    <w:p w:rsidR="004D08CA" w:rsidRDefault="004D08CA" w:rsidP="00980264">
      <w:pPr>
        <w:pStyle w:val="Zkladntext"/>
        <w:rPr>
          <w:rFonts w:ascii="Calibri" w:hAnsi="Calibri"/>
          <w:bCs/>
          <w:szCs w:val="24"/>
        </w:rPr>
      </w:pPr>
    </w:p>
    <w:p w:rsidR="00BC5AC3" w:rsidRDefault="00BC5AC3" w:rsidP="00980264">
      <w:pPr>
        <w:pStyle w:val="Zkladntext"/>
        <w:rPr>
          <w:rFonts w:ascii="Calibri" w:hAnsi="Calibri"/>
          <w:bCs/>
          <w:szCs w:val="24"/>
        </w:rPr>
      </w:pPr>
      <w:r>
        <w:rPr>
          <w:rFonts w:ascii="Calibri" w:hAnsi="Calibri"/>
          <w:bCs/>
          <w:noProof/>
          <w:szCs w:val="24"/>
          <w:lang w:eastAsia="cs-CZ"/>
        </w:rPr>
        <w:drawing>
          <wp:anchor distT="0" distB="0" distL="114300" distR="114300" simplePos="0" relativeHeight="251645952" behindDoc="1" locked="0" layoutInCell="1" allowOverlap="1">
            <wp:simplePos x="0" y="0"/>
            <wp:positionH relativeFrom="column">
              <wp:posOffset>1577141</wp:posOffset>
            </wp:positionH>
            <wp:positionV relativeFrom="paragraph">
              <wp:posOffset>10795</wp:posOffset>
            </wp:positionV>
            <wp:extent cx="2592070" cy="3429000"/>
            <wp:effectExtent l="0" t="0" r="0" b="0"/>
            <wp:wrapTight wrapText="bothSides">
              <wp:wrapPolygon edited="0">
                <wp:start x="0" y="0"/>
                <wp:lineTo x="0" y="21480"/>
                <wp:lineTo x="21431" y="21480"/>
                <wp:lineTo x="21431" y="0"/>
                <wp:lineTo x="0" y="0"/>
              </wp:wrapPolygon>
            </wp:wrapTight>
            <wp:docPr id="2" name="Obrázek 2" descr="ceperkaskola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perkaskolaM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07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AC3" w:rsidRDefault="00BC5AC3" w:rsidP="00980264">
      <w:pPr>
        <w:pStyle w:val="Zkladntext"/>
        <w:rPr>
          <w:rFonts w:ascii="Calibri" w:hAnsi="Calibri"/>
          <w:bCs/>
          <w:szCs w:val="24"/>
        </w:rPr>
      </w:pPr>
    </w:p>
    <w:p w:rsidR="00157E78" w:rsidRDefault="00157E78"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p>
    <w:p w:rsidR="00BC5AC3" w:rsidRDefault="00BC5AC3" w:rsidP="00030A21">
      <w:pPr>
        <w:suppressAutoHyphens w:val="0"/>
        <w:spacing w:after="160" w:line="259" w:lineRule="auto"/>
        <w:rPr>
          <w:rFonts w:ascii="Calibri" w:hAnsi="Calibri"/>
          <w:sz w:val="28"/>
        </w:rPr>
      </w:pPr>
      <w:r w:rsidRPr="00BC5AC3">
        <w:rPr>
          <w:rFonts w:ascii="Calibri" w:hAnsi="Calibri"/>
          <w:b/>
          <w:sz w:val="28"/>
        </w:rPr>
        <w:t>Platnost: od 1. září 2022</w:t>
      </w:r>
      <w:r w:rsidRPr="00BC5AC3">
        <w:rPr>
          <w:rFonts w:ascii="Calibri" w:hAnsi="Calibri"/>
          <w:b/>
          <w:sz w:val="28"/>
        </w:rPr>
        <w:br/>
      </w:r>
      <w:r>
        <w:rPr>
          <w:rFonts w:ascii="Calibri" w:hAnsi="Calibri"/>
          <w:sz w:val="28"/>
        </w:rPr>
        <w:t>č. j.: 289/22/ZŠ</w:t>
      </w:r>
    </w:p>
    <w:p w:rsidR="00A97D63" w:rsidRPr="00967F52" w:rsidRDefault="00BC5AC3" w:rsidP="00967F52">
      <w:pPr>
        <w:suppressAutoHyphens w:val="0"/>
        <w:spacing w:after="160" w:line="259" w:lineRule="auto"/>
        <w:rPr>
          <w:rFonts w:ascii="Calibri" w:hAnsi="Calibri"/>
          <w:sz w:val="28"/>
        </w:rPr>
      </w:pPr>
      <w:r w:rsidRPr="00BC5AC3">
        <w:rPr>
          <w:rFonts w:ascii="Calibri" w:hAnsi="Calibri"/>
          <w:b/>
          <w:sz w:val="28"/>
        </w:rPr>
        <w:t>Autoři:</w:t>
      </w:r>
      <w:r>
        <w:rPr>
          <w:rFonts w:ascii="Calibri" w:hAnsi="Calibri"/>
          <w:sz w:val="28"/>
        </w:rPr>
        <w:tab/>
        <w:t>Mgr. Lenka Burešová, ředitelka školy</w:t>
      </w:r>
      <w:r>
        <w:rPr>
          <w:rFonts w:ascii="Calibri" w:hAnsi="Calibri"/>
          <w:sz w:val="28"/>
        </w:rPr>
        <w:br/>
      </w:r>
      <w:r>
        <w:rPr>
          <w:rFonts w:ascii="Calibri" w:hAnsi="Calibri"/>
          <w:sz w:val="28"/>
        </w:rPr>
        <w:tab/>
      </w:r>
      <w:r>
        <w:rPr>
          <w:rFonts w:ascii="Calibri" w:hAnsi="Calibri"/>
          <w:sz w:val="28"/>
        </w:rPr>
        <w:tab/>
      </w:r>
      <w:proofErr w:type="spellStart"/>
      <w:r>
        <w:rPr>
          <w:rFonts w:ascii="Calibri" w:hAnsi="Calibri"/>
          <w:sz w:val="28"/>
        </w:rPr>
        <w:t>Reni</w:t>
      </w:r>
      <w:proofErr w:type="spellEnd"/>
      <w:r>
        <w:rPr>
          <w:rFonts w:ascii="Calibri" w:hAnsi="Calibri"/>
          <w:sz w:val="28"/>
        </w:rPr>
        <w:t xml:space="preserve"> Weisová, vych</w:t>
      </w:r>
      <w:r w:rsidR="00DE0401">
        <w:rPr>
          <w:rFonts w:ascii="Calibri" w:hAnsi="Calibri"/>
          <w:sz w:val="28"/>
        </w:rPr>
        <w:t>o</w:t>
      </w:r>
      <w:r>
        <w:rPr>
          <w:rFonts w:ascii="Calibri" w:hAnsi="Calibri"/>
          <w:sz w:val="28"/>
        </w:rPr>
        <w:t>vatelka</w:t>
      </w:r>
      <w:r w:rsidR="00157E78" w:rsidRPr="00157E78">
        <w:rPr>
          <w:rFonts w:ascii="Calibri" w:hAnsi="Calibri"/>
          <w:sz w:val="28"/>
        </w:rPr>
        <w:br w:type="page"/>
      </w:r>
    </w:p>
    <w:tbl>
      <w:tblPr>
        <w:tblStyle w:val="Mkatabulky"/>
        <w:tblpPr w:leftFromText="141" w:rightFromText="141" w:vertAnchor="text" w:horzAnchor="margin" w:tblpY="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97D63" w:rsidRPr="00D76CC9" w:rsidTr="00F65BA0">
        <w:trPr>
          <w:trHeight w:val="333"/>
        </w:trPr>
        <w:tc>
          <w:tcPr>
            <w:tcW w:w="9312" w:type="dxa"/>
          </w:tcPr>
          <w:p w:rsidR="00A97D63" w:rsidRPr="00D76CC9" w:rsidRDefault="005A3887" w:rsidP="00C579F1">
            <w:pPr>
              <w:tabs>
                <w:tab w:val="left" w:pos="5355"/>
              </w:tabs>
              <w:spacing w:after="240" w:line="276" w:lineRule="auto"/>
              <w:rPr>
                <w:rFonts w:ascii="Calibri" w:hAnsi="Calibri" w:cs="Calibri"/>
                <w:b/>
                <w:bCs/>
              </w:rPr>
            </w:pPr>
            <w:r>
              <w:rPr>
                <w:rFonts w:ascii="Calibri" w:hAnsi="Calibri" w:cs="Calibri"/>
                <w:b/>
                <w:bCs/>
                <w:sz w:val="28"/>
              </w:rPr>
              <w:lastRenderedPageBreak/>
              <w:t>Obsah</w:t>
            </w:r>
            <w:r w:rsidR="00A97D63" w:rsidRPr="00157E78">
              <w:rPr>
                <w:rFonts w:ascii="Calibri" w:hAnsi="Calibri" w:cs="Calibri"/>
                <w:b/>
                <w:bCs/>
                <w:sz w:val="28"/>
              </w:rPr>
              <w:t>:</w:t>
            </w:r>
          </w:p>
        </w:tc>
      </w:tr>
    </w:tbl>
    <w:sdt>
      <w:sdtPr>
        <w:rPr>
          <w:rFonts w:asciiTheme="minorHAnsi" w:hAnsiTheme="minorHAnsi" w:cstheme="minorHAnsi"/>
        </w:rPr>
        <w:id w:val="14494973"/>
        <w:docPartObj>
          <w:docPartGallery w:val="Table of Contents"/>
          <w:docPartUnique/>
        </w:docPartObj>
      </w:sdtPr>
      <w:sdtEndPr>
        <w:rPr>
          <w:rFonts w:ascii="Calibri" w:hAnsi="Calibri" w:cs="Times New Roman"/>
        </w:rPr>
      </w:sdtEndPr>
      <w:sdtContent>
        <w:p w:rsidR="00F65BA0" w:rsidRPr="00F65BA0" w:rsidRDefault="00F43308">
          <w:pPr>
            <w:pStyle w:val="Obsah1"/>
            <w:tabs>
              <w:tab w:val="left" w:pos="480"/>
              <w:tab w:val="right" w:leader="dot" w:pos="9060"/>
            </w:tabs>
            <w:rPr>
              <w:rFonts w:asciiTheme="minorHAnsi" w:eastAsiaTheme="minorEastAsia" w:hAnsiTheme="minorHAnsi" w:cstheme="minorHAnsi"/>
              <w:noProof/>
              <w:sz w:val="22"/>
              <w:szCs w:val="22"/>
              <w:lang w:eastAsia="cs-CZ"/>
            </w:rPr>
          </w:pPr>
          <w:r w:rsidRPr="00F65BA0">
            <w:rPr>
              <w:rFonts w:asciiTheme="minorHAnsi" w:hAnsiTheme="minorHAnsi" w:cstheme="minorHAnsi"/>
            </w:rPr>
            <w:fldChar w:fldCharType="begin"/>
          </w:r>
          <w:r w:rsidR="00247C54" w:rsidRPr="00F65BA0">
            <w:rPr>
              <w:rFonts w:asciiTheme="minorHAnsi" w:hAnsiTheme="minorHAnsi" w:cstheme="minorHAnsi"/>
            </w:rPr>
            <w:instrText xml:space="preserve"> TOC \o "1-3" \h \z \u </w:instrText>
          </w:r>
          <w:r w:rsidRPr="00F65BA0">
            <w:rPr>
              <w:rFonts w:asciiTheme="minorHAnsi" w:hAnsiTheme="minorHAnsi" w:cstheme="minorHAnsi"/>
            </w:rPr>
            <w:fldChar w:fldCharType="separate"/>
          </w:r>
          <w:hyperlink w:anchor="_Toc150498364" w:history="1">
            <w:r w:rsidR="00F65BA0" w:rsidRPr="00F65BA0">
              <w:rPr>
                <w:rStyle w:val="Hypertextovodkaz"/>
                <w:rFonts w:asciiTheme="minorHAnsi" w:hAnsiTheme="minorHAnsi" w:cstheme="minorHAnsi"/>
                <w:noProof/>
              </w:rPr>
              <w:t>1</w:t>
            </w:r>
            <w:r w:rsidR="00F65BA0" w:rsidRPr="00F65BA0">
              <w:rPr>
                <w:rFonts w:asciiTheme="minorHAnsi" w:eastAsiaTheme="minorEastAsia" w:hAnsiTheme="minorHAnsi" w:cstheme="minorHAnsi"/>
                <w:noProof/>
                <w:sz w:val="22"/>
                <w:szCs w:val="22"/>
                <w:lang w:eastAsia="cs-CZ"/>
              </w:rPr>
              <w:tab/>
            </w:r>
            <w:r w:rsidR="00F65BA0" w:rsidRPr="00F65BA0">
              <w:rPr>
                <w:rStyle w:val="Hypertextovodkaz"/>
                <w:rFonts w:asciiTheme="minorHAnsi" w:hAnsiTheme="minorHAnsi" w:cstheme="minorHAnsi"/>
                <w:noProof/>
              </w:rPr>
              <w:t>Identifikační údaje ŠD</w:t>
            </w:r>
            <w:r w:rsidR="00F65BA0" w:rsidRPr="00F65BA0">
              <w:rPr>
                <w:rFonts w:asciiTheme="minorHAnsi" w:hAnsiTheme="minorHAnsi" w:cstheme="minorHAnsi"/>
                <w:noProof/>
                <w:webHidden/>
              </w:rPr>
              <w:tab/>
            </w:r>
            <w:r w:rsidR="00F65BA0" w:rsidRPr="00F65BA0">
              <w:rPr>
                <w:rFonts w:asciiTheme="minorHAnsi" w:hAnsiTheme="minorHAnsi" w:cstheme="minorHAnsi"/>
                <w:noProof/>
                <w:webHidden/>
              </w:rPr>
              <w:fldChar w:fldCharType="begin"/>
            </w:r>
            <w:r w:rsidR="00F65BA0" w:rsidRPr="00F65BA0">
              <w:rPr>
                <w:rFonts w:asciiTheme="minorHAnsi" w:hAnsiTheme="minorHAnsi" w:cstheme="minorHAnsi"/>
                <w:noProof/>
                <w:webHidden/>
              </w:rPr>
              <w:instrText xml:space="preserve"> PAGEREF _Toc150498364 \h </w:instrText>
            </w:r>
            <w:r w:rsidR="00F65BA0" w:rsidRPr="00F65BA0">
              <w:rPr>
                <w:rFonts w:asciiTheme="minorHAnsi" w:hAnsiTheme="minorHAnsi" w:cstheme="minorHAnsi"/>
                <w:noProof/>
                <w:webHidden/>
              </w:rPr>
            </w:r>
            <w:r w:rsidR="00F65BA0" w:rsidRPr="00F65BA0">
              <w:rPr>
                <w:rFonts w:asciiTheme="minorHAnsi" w:hAnsiTheme="minorHAnsi" w:cstheme="minorHAnsi"/>
                <w:noProof/>
                <w:webHidden/>
              </w:rPr>
              <w:fldChar w:fldCharType="separate"/>
            </w:r>
            <w:r w:rsidR="00F65BA0" w:rsidRPr="00F65BA0">
              <w:rPr>
                <w:rFonts w:asciiTheme="minorHAnsi" w:hAnsiTheme="minorHAnsi" w:cstheme="minorHAnsi"/>
                <w:noProof/>
                <w:webHidden/>
              </w:rPr>
              <w:t>3</w:t>
            </w:r>
            <w:r w:rsidR="00F65BA0" w:rsidRPr="00F65BA0">
              <w:rPr>
                <w:rFonts w:asciiTheme="minorHAnsi" w:hAnsiTheme="minorHAnsi" w:cstheme="minorHAnsi"/>
                <w:noProof/>
                <w:webHidden/>
              </w:rPr>
              <w:fldChar w:fldCharType="end"/>
            </w:r>
          </w:hyperlink>
        </w:p>
        <w:p w:rsidR="00F65BA0" w:rsidRPr="00F65BA0" w:rsidRDefault="00F65BA0">
          <w:pPr>
            <w:pStyle w:val="Obsah1"/>
            <w:tabs>
              <w:tab w:val="left" w:pos="480"/>
              <w:tab w:val="right" w:leader="dot" w:pos="9060"/>
            </w:tabs>
            <w:rPr>
              <w:rFonts w:asciiTheme="minorHAnsi" w:eastAsiaTheme="minorEastAsia" w:hAnsiTheme="minorHAnsi" w:cstheme="minorHAnsi"/>
              <w:noProof/>
              <w:sz w:val="22"/>
              <w:szCs w:val="22"/>
              <w:lang w:eastAsia="cs-CZ"/>
            </w:rPr>
          </w:pPr>
          <w:hyperlink w:anchor="_Toc150498365" w:history="1">
            <w:r w:rsidRPr="00F65BA0">
              <w:rPr>
                <w:rStyle w:val="Hypertextovodkaz"/>
                <w:rFonts w:asciiTheme="minorHAnsi" w:hAnsiTheme="minorHAnsi" w:cstheme="minorHAnsi"/>
                <w:noProof/>
              </w:rPr>
              <w:t>2</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Charakteristika školní družiny</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_Toc150498365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3</w:t>
            </w:r>
            <w:r w:rsidRPr="00F65BA0">
              <w:rPr>
                <w:rFonts w:asciiTheme="minorHAnsi" w:hAnsiTheme="minorHAnsi" w:cstheme="minorHAnsi"/>
                <w:noProof/>
                <w:webHidden/>
              </w:rPr>
              <w:fldChar w:fldCharType="end"/>
            </w:r>
          </w:hyperlink>
        </w:p>
        <w:p w:rsidR="00F65BA0" w:rsidRPr="00F65BA0" w:rsidRDefault="00F65BA0">
          <w:pPr>
            <w:pStyle w:val="Obsah2"/>
            <w:tabs>
              <w:tab w:val="left" w:pos="880"/>
              <w:tab w:val="right" w:leader="dot" w:pos="9060"/>
            </w:tabs>
            <w:rPr>
              <w:rFonts w:asciiTheme="minorHAnsi" w:eastAsiaTheme="minorEastAsia" w:hAnsiTheme="minorHAnsi" w:cstheme="minorHAnsi"/>
              <w:noProof/>
              <w:sz w:val="22"/>
              <w:szCs w:val="22"/>
              <w:lang w:eastAsia="cs-CZ"/>
            </w:rPr>
          </w:pPr>
          <w:hyperlink w:anchor="_Toc150498366" w:history="1">
            <w:r w:rsidRPr="00F65BA0">
              <w:rPr>
                <w:rStyle w:val="Hypertextovodkaz"/>
                <w:rFonts w:asciiTheme="minorHAnsi" w:hAnsiTheme="minorHAnsi" w:cstheme="minorHAnsi"/>
                <w:noProof/>
              </w:rPr>
              <w:t>2.1</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Velikost školní družiny</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_Toc150498366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3</w:t>
            </w:r>
            <w:r w:rsidRPr="00F65BA0">
              <w:rPr>
                <w:rFonts w:asciiTheme="minorHAnsi" w:hAnsiTheme="minorHAnsi" w:cstheme="minorHAnsi"/>
                <w:noProof/>
                <w:webHidden/>
              </w:rPr>
              <w:fldChar w:fldCharType="end"/>
            </w:r>
          </w:hyperlink>
        </w:p>
        <w:p w:rsidR="00F65BA0" w:rsidRPr="00F65BA0" w:rsidRDefault="00F65BA0">
          <w:pPr>
            <w:pStyle w:val="Obsah2"/>
            <w:tabs>
              <w:tab w:val="left" w:pos="880"/>
              <w:tab w:val="right" w:leader="dot" w:pos="9060"/>
            </w:tabs>
            <w:rPr>
              <w:rFonts w:asciiTheme="minorHAnsi" w:eastAsiaTheme="minorEastAsia" w:hAnsiTheme="minorHAnsi" w:cstheme="minorHAnsi"/>
              <w:noProof/>
              <w:sz w:val="22"/>
              <w:szCs w:val="22"/>
              <w:lang w:eastAsia="cs-CZ"/>
            </w:rPr>
          </w:pPr>
          <w:hyperlink w:anchor="_Toc150498367" w:history="1">
            <w:r w:rsidRPr="00F65BA0">
              <w:rPr>
                <w:rStyle w:val="Hypertextovodkaz"/>
                <w:rFonts w:asciiTheme="minorHAnsi" w:hAnsiTheme="minorHAnsi" w:cstheme="minorHAnsi"/>
                <w:noProof/>
              </w:rPr>
              <w:t>2.2</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Materiální, ekonomické a personální podmínky</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_Toc150498367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3</w:t>
            </w:r>
            <w:r w:rsidRPr="00F65BA0">
              <w:rPr>
                <w:rFonts w:asciiTheme="minorHAnsi" w:hAnsiTheme="minorHAnsi" w:cstheme="minorHAnsi"/>
                <w:noProof/>
                <w:webHidden/>
              </w:rPr>
              <w:fldChar w:fldCharType="end"/>
            </w:r>
          </w:hyperlink>
        </w:p>
        <w:p w:rsidR="00F65BA0" w:rsidRPr="00F65BA0" w:rsidRDefault="00F65BA0">
          <w:pPr>
            <w:pStyle w:val="Obsah3"/>
            <w:tabs>
              <w:tab w:val="left" w:pos="1320"/>
              <w:tab w:val="right" w:leader="dot" w:pos="9060"/>
            </w:tabs>
            <w:rPr>
              <w:rFonts w:asciiTheme="minorHAnsi" w:eastAsiaTheme="minorEastAsia" w:hAnsiTheme="minorHAnsi" w:cstheme="minorHAnsi"/>
              <w:noProof/>
              <w:sz w:val="22"/>
              <w:szCs w:val="22"/>
              <w:lang w:eastAsia="cs-CZ"/>
            </w:rPr>
          </w:pPr>
          <w:hyperlink w:anchor="_Toc150498368" w:history="1">
            <w:r w:rsidRPr="00F65BA0">
              <w:rPr>
                <w:rStyle w:val="Hypertextovodkaz"/>
                <w:rFonts w:asciiTheme="minorHAnsi" w:hAnsiTheme="minorHAnsi" w:cstheme="minorHAnsi"/>
                <w:noProof/>
              </w:rPr>
              <w:t>2.2.1</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Prostorové a materiální podmínky</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_Toc150498368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3</w:t>
            </w:r>
            <w:r w:rsidRPr="00F65BA0">
              <w:rPr>
                <w:rFonts w:asciiTheme="minorHAnsi" w:hAnsiTheme="minorHAnsi" w:cstheme="minorHAnsi"/>
                <w:noProof/>
                <w:webHidden/>
              </w:rPr>
              <w:fldChar w:fldCharType="end"/>
            </w:r>
          </w:hyperlink>
        </w:p>
        <w:p w:rsidR="00F65BA0" w:rsidRPr="00F65BA0" w:rsidRDefault="00F65BA0">
          <w:pPr>
            <w:pStyle w:val="Obsah3"/>
            <w:tabs>
              <w:tab w:val="left" w:pos="1320"/>
              <w:tab w:val="right" w:leader="dot" w:pos="9060"/>
            </w:tabs>
            <w:rPr>
              <w:rFonts w:asciiTheme="minorHAnsi" w:eastAsiaTheme="minorEastAsia" w:hAnsiTheme="minorHAnsi" w:cstheme="minorHAnsi"/>
              <w:noProof/>
              <w:sz w:val="22"/>
              <w:szCs w:val="22"/>
              <w:lang w:eastAsia="cs-CZ"/>
            </w:rPr>
          </w:pPr>
          <w:hyperlink w:anchor="_Toc150498369" w:history="1">
            <w:r w:rsidRPr="00F65BA0">
              <w:rPr>
                <w:rStyle w:val="Hypertextovodkaz"/>
                <w:rFonts w:asciiTheme="minorHAnsi" w:hAnsiTheme="minorHAnsi" w:cstheme="minorHAnsi"/>
                <w:noProof/>
              </w:rPr>
              <w:t>2.2.2</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Ekonomické podmínky</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_Toc150498369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4</w:t>
            </w:r>
            <w:r w:rsidRPr="00F65BA0">
              <w:rPr>
                <w:rFonts w:asciiTheme="minorHAnsi" w:hAnsiTheme="minorHAnsi" w:cstheme="minorHAnsi"/>
                <w:noProof/>
                <w:webHidden/>
              </w:rPr>
              <w:fldChar w:fldCharType="end"/>
            </w:r>
          </w:hyperlink>
        </w:p>
        <w:p w:rsidR="00F65BA0" w:rsidRPr="00F65BA0" w:rsidRDefault="00F65BA0">
          <w:pPr>
            <w:pStyle w:val="Obsah3"/>
            <w:tabs>
              <w:tab w:val="left" w:pos="1320"/>
              <w:tab w:val="right" w:leader="dot" w:pos="9060"/>
            </w:tabs>
            <w:rPr>
              <w:rFonts w:asciiTheme="minorHAnsi" w:eastAsiaTheme="minorEastAsia" w:hAnsiTheme="minorHAnsi" w:cstheme="minorHAnsi"/>
              <w:noProof/>
              <w:sz w:val="22"/>
              <w:szCs w:val="22"/>
              <w:lang w:eastAsia="cs-CZ"/>
            </w:rPr>
          </w:pPr>
          <w:hyperlink w:anchor="_Toc150498370" w:history="1">
            <w:r w:rsidRPr="00F65BA0">
              <w:rPr>
                <w:rStyle w:val="Hypertextovodkaz"/>
                <w:rFonts w:asciiTheme="minorHAnsi" w:hAnsiTheme="minorHAnsi" w:cstheme="minorHAnsi"/>
                <w:noProof/>
              </w:rPr>
              <w:t>2.2.3</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Personální podmínky</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_Toc150498370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4</w:t>
            </w:r>
            <w:r w:rsidRPr="00F65BA0">
              <w:rPr>
                <w:rFonts w:asciiTheme="minorHAnsi" w:hAnsiTheme="minorHAnsi" w:cstheme="minorHAnsi"/>
                <w:noProof/>
                <w:webHidden/>
              </w:rPr>
              <w:fldChar w:fldCharType="end"/>
            </w:r>
          </w:hyperlink>
        </w:p>
        <w:p w:rsidR="00F65BA0" w:rsidRPr="00F65BA0" w:rsidRDefault="00F65BA0">
          <w:pPr>
            <w:pStyle w:val="Obsah3"/>
            <w:tabs>
              <w:tab w:val="left" w:pos="1320"/>
              <w:tab w:val="right" w:leader="dot" w:pos="9060"/>
            </w:tabs>
            <w:rPr>
              <w:rFonts w:asciiTheme="minorHAnsi" w:eastAsiaTheme="minorEastAsia" w:hAnsiTheme="minorHAnsi" w:cstheme="minorHAnsi"/>
              <w:noProof/>
              <w:sz w:val="22"/>
              <w:szCs w:val="22"/>
              <w:lang w:eastAsia="cs-CZ"/>
            </w:rPr>
          </w:pPr>
          <w:hyperlink w:anchor="_Toc150498371" w:history="1">
            <w:r w:rsidRPr="00F65BA0">
              <w:rPr>
                <w:rStyle w:val="Hypertextovodkaz"/>
                <w:rFonts w:asciiTheme="minorHAnsi" w:hAnsiTheme="minorHAnsi" w:cstheme="minorHAnsi"/>
                <w:noProof/>
              </w:rPr>
              <w:t>2.2.4</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Bezpečnost práce a ochrany zdraví</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_Toc150498371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4</w:t>
            </w:r>
            <w:r w:rsidRPr="00F65BA0">
              <w:rPr>
                <w:rFonts w:asciiTheme="minorHAnsi" w:hAnsiTheme="minorHAnsi" w:cstheme="minorHAnsi"/>
                <w:noProof/>
                <w:webHidden/>
              </w:rPr>
              <w:fldChar w:fldCharType="end"/>
            </w:r>
          </w:hyperlink>
        </w:p>
        <w:p w:rsidR="00F65BA0" w:rsidRPr="00F65BA0" w:rsidRDefault="00F65BA0">
          <w:pPr>
            <w:pStyle w:val="Obsah3"/>
            <w:tabs>
              <w:tab w:val="left" w:pos="1320"/>
              <w:tab w:val="right" w:leader="dot" w:pos="9060"/>
            </w:tabs>
            <w:rPr>
              <w:rFonts w:asciiTheme="minorHAnsi" w:eastAsiaTheme="minorEastAsia" w:hAnsiTheme="minorHAnsi" w:cstheme="minorHAnsi"/>
              <w:noProof/>
              <w:sz w:val="22"/>
              <w:szCs w:val="22"/>
              <w:lang w:eastAsia="cs-CZ"/>
            </w:rPr>
          </w:pPr>
          <w:hyperlink w:anchor="_Toc150498372" w:history="1">
            <w:r w:rsidRPr="00F65BA0">
              <w:rPr>
                <w:rStyle w:val="Hypertextovodkaz"/>
                <w:rFonts w:asciiTheme="minorHAnsi" w:hAnsiTheme="minorHAnsi" w:cstheme="minorHAnsi"/>
                <w:noProof/>
              </w:rPr>
              <w:t>2.2.5</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Spolupráce s rodiči</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_Toc150498372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5</w:t>
            </w:r>
            <w:r w:rsidRPr="00F65BA0">
              <w:rPr>
                <w:rFonts w:asciiTheme="minorHAnsi" w:hAnsiTheme="minorHAnsi" w:cstheme="minorHAnsi"/>
                <w:noProof/>
                <w:webHidden/>
              </w:rPr>
              <w:fldChar w:fldCharType="end"/>
            </w:r>
          </w:hyperlink>
        </w:p>
        <w:p w:rsidR="00F65BA0" w:rsidRPr="00F65BA0" w:rsidRDefault="00F65BA0">
          <w:pPr>
            <w:pStyle w:val="Obsah3"/>
            <w:tabs>
              <w:tab w:val="left" w:pos="1320"/>
              <w:tab w:val="right" w:leader="dot" w:pos="9060"/>
            </w:tabs>
            <w:rPr>
              <w:rFonts w:asciiTheme="minorHAnsi" w:eastAsiaTheme="minorEastAsia" w:hAnsiTheme="minorHAnsi" w:cstheme="minorHAnsi"/>
              <w:noProof/>
              <w:sz w:val="22"/>
              <w:szCs w:val="22"/>
              <w:lang w:eastAsia="cs-CZ"/>
            </w:rPr>
          </w:pPr>
          <w:hyperlink w:anchor="_Toc150498373" w:history="1">
            <w:r w:rsidRPr="00F65BA0">
              <w:rPr>
                <w:rStyle w:val="Hypertextovodkaz"/>
                <w:rFonts w:asciiTheme="minorHAnsi" w:hAnsiTheme="minorHAnsi" w:cstheme="minorHAnsi"/>
                <w:noProof/>
              </w:rPr>
              <w:t>2.2.6</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Psychosociální podmínky</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_Toc150498373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5</w:t>
            </w:r>
            <w:r w:rsidRPr="00F65BA0">
              <w:rPr>
                <w:rFonts w:asciiTheme="minorHAnsi" w:hAnsiTheme="minorHAnsi" w:cstheme="minorHAnsi"/>
                <w:noProof/>
                <w:webHidden/>
              </w:rPr>
              <w:fldChar w:fldCharType="end"/>
            </w:r>
          </w:hyperlink>
        </w:p>
        <w:p w:rsidR="00F65BA0" w:rsidRPr="00F65BA0" w:rsidRDefault="00F65BA0">
          <w:pPr>
            <w:pStyle w:val="Obsah3"/>
            <w:tabs>
              <w:tab w:val="left" w:pos="1320"/>
              <w:tab w:val="right" w:leader="dot" w:pos="9060"/>
            </w:tabs>
            <w:rPr>
              <w:rFonts w:asciiTheme="minorHAnsi" w:eastAsiaTheme="minorEastAsia" w:hAnsiTheme="minorHAnsi" w:cstheme="minorHAnsi"/>
              <w:noProof/>
              <w:sz w:val="22"/>
              <w:szCs w:val="22"/>
              <w:lang w:eastAsia="cs-CZ"/>
            </w:rPr>
          </w:pPr>
          <w:hyperlink w:anchor="_Toc150498374" w:history="1">
            <w:r w:rsidRPr="00F65BA0">
              <w:rPr>
                <w:rStyle w:val="Hypertextovodkaz"/>
                <w:rFonts w:asciiTheme="minorHAnsi" w:hAnsiTheme="minorHAnsi" w:cstheme="minorHAnsi"/>
                <w:noProof/>
                <w:lang w:eastAsia="cs-CZ"/>
              </w:rPr>
              <w:t>2.2.7</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lang w:eastAsia="cs-CZ"/>
              </w:rPr>
              <w:t>Podmínky pro vzdělávání žáků se speciálními vzdělávacími potřebami</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_Toc150498374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5</w:t>
            </w:r>
            <w:r w:rsidRPr="00F65BA0">
              <w:rPr>
                <w:rFonts w:asciiTheme="minorHAnsi" w:hAnsiTheme="minorHAnsi" w:cstheme="minorHAnsi"/>
                <w:noProof/>
                <w:webHidden/>
              </w:rPr>
              <w:fldChar w:fldCharType="end"/>
            </w:r>
          </w:hyperlink>
        </w:p>
        <w:p w:rsidR="00F65BA0" w:rsidRPr="00F65BA0" w:rsidRDefault="00F65BA0">
          <w:pPr>
            <w:pStyle w:val="Obsah1"/>
            <w:tabs>
              <w:tab w:val="left" w:pos="480"/>
              <w:tab w:val="right" w:leader="dot" w:pos="9060"/>
            </w:tabs>
            <w:rPr>
              <w:rFonts w:asciiTheme="minorHAnsi" w:eastAsiaTheme="minorEastAsia" w:hAnsiTheme="minorHAnsi" w:cstheme="minorHAnsi"/>
              <w:noProof/>
              <w:sz w:val="22"/>
              <w:szCs w:val="22"/>
              <w:lang w:eastAsia="cs-CZ"/>
            </w:rPr>
          </w:pPr>
          <w:hyperlink w:anchor="_Toc150498375" w:history="1">
            <w:r w:rsidRPr="00F65BA0">
              <w:rPr>
                <w:rStyle w:val="Hypertextovodkaz"/>
                <w:rFonts w:asciiTheme="minorHAnsi" w:hAnsiTheme="minorHAnsi" w:cstheme="minorHAnsi"/>
                <w:noProof/>
              </w:rPr>
              <w:t>3</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Vnitřní organizace školní družiny</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_Toc150498375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6</w:t>
            </w:r>
            <w:r w:rsidRPr="00F65BA0">
              <w:rPr>
                <w:rFonts w:asciiTheme="minorHAnsi" w:hAnsiTheme="minorHAnsi" w:cstheme="minorHAnsi"/>
                <w:noProof/>
                <w:webHidden/>
              </w:rPr>
              <w:fldChar w:fldCharType="end"/>
            </w:r>
          </w:hyperlink>
        </w:p>
        <w:p w:rsidR="00F65BA0" w:rsidRPr="00F65BA0" w:rsidRDefault="00F65BA0">
          <w:pPr>
            <w:pStyle w:val="Obsah2"/>
            <w:tabs>
              <w:tab w:val="left" w:pos="880"/>
              <w:tab w:val="right" w:leader="dot" w:pos="9060"/>
            </w:tabs>
            <w:rPr>
              <w:rFonts w:asciiTheme="minorHAnsi" w:eastAsiaTheme="minorEastAsia" w:hAnsiTheme="minorHAnsi" w:cstheme="minorHAnsi"/>
              <w:noProof/>
              <w:sz w:val="22"/>
              <w:szCs w:val="22"/>
              <w:lang w:eastAsia="cs-CZ"/>
            </w:rPr>
          </w:pPr>
          <w:hyperlink w:anchor="_Toc150498376" w:history="1">
            <w:r w:rsidRPr="00F65BA0">
              <w:rPr>
                <w:rStyle w:val="Hypertextovodkaz"/>
                <w:rFonts w:asciiTheme="minorHAnsi" w:hAnsiTheme="minorHAnsi" w:cstheme="minorHAnsi"/>
                <w:noProof/>
              </w:rPr>
              <w:t>3.1</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Podmínky přijímání a ukončování zájmového vzdělávání</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_Toc150498376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6</w:t>
            </w:r>
            <w:r w:rsidRPr="00F65BA0">
              <w:rPr>
                <w:rFonts w:asciiTheme="minorHAnsi" w:hAnsiTheme="minorHAnsi" w:cstheme="minorHAnsi"/>
                <w:noProof/>
                <w:webHidden/>
              </w:rPr>
              <w:fldChar w:fldCharType="end"/>
            </w:r>
          </w:hyperlink>
        </w:p>
        <w:p w:rsidR="00F65BA0" w:rsidRPr="00F65BA0" w:rsidRDefault="00F65BA0">
          <w:pPr>
            <w:pStyle w:val="Obsah2"/>
            <w:tabs>
              <w:tab w:val="left" w:pos="880"/>
              <w:tab w:val="right" w:leader="dot" w:pos="9060"/>
            </w:tabs>
            <w:rPr>
              <w:rFonts w:asciiTheme="minorHAnsi" w:eastAsiaTheme="minorEastAsia" w:hAnsiTheme="minorHAnsi" w:cstheme="minorHAnsi"/>
              <w:noProof/>
              <w:sz w:val="22"/>
              <w:szCs w:val="22"/>
              <w:lang w:eastAsia="cs-CZ"/>
            </w:rPr>
          </w:pPr>
          <w:hyperlink w:anchor="_Toc150498377" w:history="1">
            <w:r w:rsidRPr="00F65BA0">
              <w:rPr>
                <w:rStyle w:val="Hypertextovodkaz"/>
                <w:rFonts w:asciiTheme="minorHAnsi" w:hAnsiTheme="minorHAnsi" w:cstheme="minorHAnsi"/>
                <w:noProof/>
              </w:rPr>
              <w:t>3.2</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Docházka do ŠD</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_Toc150498377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6</w:t>
            </w:r>
            <w:r w:rsidRPr="00F65BA0">
              <w:rPr>
                <w:rFonts w:asciiTheme="minorHAnsi" w:hAnsiTheme="minorHAnsi" w:cstheme="minorHAnsi"/>
                <w:noProof/>
                <w:webHidden/>
              </w:rPr>
              <w:fldChar w:fldCharType="end"/>
            </w:r>
          </w:hyperlink>
        </w:p>
        <w:p w:rsidR="00F65BA0" w:rsidRPr="00F65BA0" w:rsidRDefault="00F65BA0">
          <w:pPr>
            <w:pStyle w:val="Obsah2"/>
            <w:tabs>
              <w:tab w:val="left" w:pos="880"/>
              <w:tab w:val="right" w:leader="dot" w:pos="9060"/>
            </w:tabs>
            <w:rPr>
              <w:rFonts w:asciiTheme="minorHAnsi" w:eastAsiaTheme="minorEastAsia" w:hAnsiTheme="minorHAnsi" w:cstheme="minorHAnsi"/>
              <w:noProof/>
              <w:sz w:val="22"/>
              <w:szCs w:val="22"/>
              <w:lang w:eastAsia="cs-CZ"/>
            </w:rPr>
          </w:pPr>
          <w:hyperlink w:anchor="_Toc150498378" w:history="1">
            <w:r w:rsidRPr="00F65BA0">
              <w:rPr>
                <w:rStyle w:val="Hypertextovodkaz"/>
                <w:rFonts w:asciiTheme="minorHAnsi" w:hAnsiTheme="minorHAnsi" w:cstheme="minorHAnsi"/>
                <w:noProof/>
              </w:rPr>
              <w:t>3.3</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Délka a časový plán</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_Toc150498378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6</w:t>
            </w:r>
            <w:r w:rsidRPr="00F65BA0">
              <w:rPr>
                <w:rFonts w:asciiTheme="minorHAnsi" w:hAnsiTheme="minorHAnsi" w:cstheme="minorHAnsi"/>
                <w:noProof/>
                <w:webHidden/>
              </w:rPr>
              <w:fldChar w:fldCharType="end"/>
            </w:r>
          </w:hyperlink>
        </w:p>
        <w:p w:rsidR="00F65BA0" w:rsidRPr="00F65BA0" w:rsidRDefault="00F65BA0">
          <w:pPr>
            <w:pStyle w:val="Obsah1"/>
            <w:tabs>
              <w:tab w:val="left" w:pos="480"/>
              <w:tab w:val="right" w:leader="dot" w:pos="9060"/>
            </w:tabs>
            <w:rPr>
              <w:rFonts w:asciiTheme="minorHAnsi" w:eastAsiaTheme="minorEastAsia" w:hAnsiTheme="minorHAnsi" w:cstheme="minorHAnsi"/>
              <w:noProof/>
              <w:sz w:val="22"/>
              <w:szCs w:val="22"/>
              <w:lang w:eastAsia="cs-CZ"/>
            </w:rPr>
          </w:pPr>
          <w:hyperlink w:anchor="_Toc150498379" w:history="1">
            <w:r w:rsidRPr="00F65BA0">
              <w:rPr>
                <w:rStyle w:val="Hypertextovodkaz"/>
                <w:rFonts w:asciiTheme="minorHAnsi" w:hAnsiTheme="minorHAnsi" w:cstheme="minorHAnsi"/>
                <w:noProof/>
              </w:rPr>
              <w:t>4</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Charakteristika vzdělávacího programu ŠD</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_Toc150498379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7</w:t>
            </w:r>
            <w:r w:rsidRPr="00F65BA0">
              <w:rPr>
                <w:rFonts w:asciiTheme="minorHAnsi" w:hAnsiTheme="minorHAnsi" w:cstheme="minorHAnsi"/>
                <w:noProof/>
                <w:webHidden/>
              </w:rPr>
              <w:fldChar w:fldCharType="end"/>
            </w:r>
          </w:hyperlink>
        </w:p>
        <w:p w:rsidR="00F65BA0" w:rsidRPr="00F65BA0" w:rsidRDefault="00F65BA0">
          <w:pPr>
            <w:pStyle w:val="Obsah1"/>
            <w:tabs>
              <w:tab w:val="left" w:pos="480"/>
              <w:tab w:val="right" w:leader="dot" w:pos="9060"/>
            </w:tabs>
            <w:rPr>
              <w:rFonts w:asciiTheme="minorHAnsi" w:eastAsiaTheme="minorEastAsia" w:hAnsiTheme="minorHAnsi" w:cstheme="minorHAnsi"/>
              <w:noProof/>
              <w:sz w:val="22"/>
              <w:szCs w:val="22"/>
              <w:lang w:eastAsia="cs-CZ"/>
            </w:rPr>
          </w:pPr>
          <w:hyperlink w:anchor="_Toc150498380" w:history="1">
            <w:r w:rsidRPr="00F65BA0">
              <w:rPr>
                <w:rStyle w:val="Hypertextovodkaz"/>
                <w:rFonts w:asciiTheme="minorHAnsi" w:hAnsiTheme="minorHAnsi" w:cstheme="minorHAnsi"/>
                <w:noProof/>
              </w:rPr>
              <w:t>5</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Program výchovy a vzdělávání</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_Toc150498380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9</w:t>
            </w:r>
            <w:r w:rsidRPr="00F65BA0">
              <w:rPr>
                <w:rFonts w:asciiTheme="minorHAnsi" w:hAnsiTheme="minorHAnsi" w:cstheme="minorHAnsi"/>
                <w:noProof/>
                <w:webHidden/>
              </w:rPr>
              <w:fldChar w:fldCharType="end"/>
            </w:r>
          </w:hyperlink>
        </w:p>
        <w:p w:rsidR="00F65BA0" w:rsidRPr="00F65BA0" w:rsidRDefault="00F65BA0">
          <w:pPr>
            <w:pStyle w:val="Obsah2"/>
            <w:tabs>
              <w:tab w:val="left" w:pos="880"/>
              <w:tab w:val="right" w:leader="dot" w:pos="9060"/>
            </w:tabs>
            <w:rPr>
              <w:rFonts w:asciiTheme="minorHAnsi" w:eastAsiaTheme="minorEastAsia" w:hAnsiTheme="minorHAnsi" w:cstheme="minorHAnsi"/>
              <w:noProof/>
              <w:sz w:val="22"/>
              <w:szCs w:val="22"/>
              <w:lang w:eastAsia="cs-CZ"/>
            </w:rPr>
          </w:pPr>
          <w:hyperlink w:anchor="_Toc150498381" w:history="1">
            <w:r w:rsidRPr="00F65BA0">
              <w:rPr>
                <w:rStyle w:val="Hypertextovodkaz"/>
                <w:rFonts w:asciiTheme="minorHAnsi" w:hAnsiTheme="minorHAnsi" w:cstheme="minorHAnsi"/>
                <w:noProof/>
              </w:rPr>
              <w:t>5.1</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Člověk a jeho svět – Místo, kde žijeme</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_Toc150498381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9</w:t>
            </w:r>
            <w:r w:rsidRPr="00F65BA0">
              <w:rPr>
                <w:rFonts w:asciiTheme="minorHAnsi" w:hAnsiTheme="minorHAnsi" w:cstheme="minorHAnsi"/>
                <w:noProof/>
                <w:webHidden/>
              </w:rPr>
              <w:fldChar w:fldCharType="end"/>
            </w:r>
          </w:hyperlink>
        </w:p>
        <w:p w:rsidR="00F65BA0" w:rsidRPr="00F65BA0" w:rsidRDefault="00F65BA0">
          <w:pPr>
            <w:pStyle w:val="Obsah2"/>
            <w:tabs>
              <w:tab w:val="left" w:pos="880"/>
              <w:tab w:val="right" w:leader="dot" w:pos="9060"/>
            </w:tabs>
            <w:rPr>
              <w:rFonts w:asciiTheme="minorHAnsi" w:eastAsiaTheme="minorEastAsia" w:hAnsiTheme="minorHAnsi" w:cstheme="minorHAnsi"/>
              <w:noProof/>
              <w:sz w:val="22"/>
              <w:szCs w:val="22"/>
              <w:lang w:eastAsia="cs-CZ"/>
            </w:rPr>
          </w:pPr>
          <w:hyperlink w:anchor="_Toc150498382" w:history="1">
            <w:r w:rsidRPr="00F65BA0">
              <w:rPr>
                <w:rStyle w:val="Hypertextovodkaz"/>
                <w:rFonts w:asciiTheme="minorHAnsi" w:hAnsiTheme="minorHAnsi" w:cstheme="minorHAnsi"/>
                <w:noProof/>
              </w:rPr>
              <w:t>5.2</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Člověk a jeho svět – Lidé kolem nás</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_Toc150498382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10</w:t>
            </w:r>
            <w:r w:rsidRPr="00F65BA0">
              <w:rPr>
                <w:rFonts w:asciiTheme="minorHAnsi" w:hAnsiTheme="minorHAnsi" w:cstheme="minorHAnsi"/>
                <w:noProof/>
                <w:webHidden/>
              </w:rPr>
              <w:fldChar w:fldCharType="end"/>
            </w:r>
          </w:hyperlink>
        </w:p>
        <w:p w:rsidR="00F65BA0" w:rsidRPr="00F65BA0" w:rsidRDefault="00F65BA0">
          <w:pPr>
            <w:pStyle w:val="Obsah2"/>
            <w:tabs>
              <w:tab w:val="left" w:pos="880"/>
              <w:tab w:val="right" w:leader="dot" w:pos="9060"/>
            </w:tabs>
            <w:rPr>
              <w:rFonts w:asciiTheme="minorHAnsi" w:eastAsiaTheme="minorEastAsia" w:hAnsiTheme="minorHAnsi" w:cstheme="minorHAnsi"/>
              <w:noProof/>
              <w:sz w:val="22"/>
              <w:szCs w:val="22"/>
              <w:lang w:eastAsia="cs-CZ"/>
            </w:rPr>
          </w:pPr>
          <w:hyperlink w:anchor="_Toc150498383" w:history="1">
            <w:r w:rsidRPr="00F65BA0">
              <w:rPr>
                <w:rStyle w:val="Hypertextovodkaz"/>
                <w:rFonts w:asciiTheme="minorHAnsi" w:hAnsiTheme="minorHAnsi" w:cstheme="minorHAnsi"/>
                <w:noProof/>
              </w:rPr>
              <w:t>5.3</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Člověk a jeho svět – Lidé a čas</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_Toc150498383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11</w:t>
            </w:r>
            <w:r w:rsidRPr="00F65BA0">
              <w:rPr>
                <w:rFonts w:asciiTheme="minorHAnsi" w:hAnsiTheme="minorHAnsi" w:cstheme="minorHAnsi"/>
                <w:noProof/>
                <w:webHidden/>
              </w:rPr>
              <w:fldChar w:fldCharType="end"/>
            </w:r>
          </w:hyperlink>
        </w:p>
        <w:p w:rsidR="00F65BA0" w:rsidRPr="00F65BA0" w:rsidRDefault="00F65BA0">
          <w:pPr>
            <w:pStyle w:val="Obsah2"/>
            <w:tabs>
              <w:tab w:val="left" w:pos="880"/>
              <w:tab w:val="right" w:leader="dot" w:pos="9060"/>
            </w:tabs>
            <w:rPr>
              <w:rFonts w:asciiTheme="minorHAnsi" w:eastAsiaTheme="minorEastAsia" w:hAnsiTheme="minorHAnsi" w:cstheme="minorHAnsi"/>
              <w:noProof/>
              <w:sz w:val="22"/>
              <w:szCs w:val="22"/>
              <w:lang w:eastAsia="cs-CZ"/>
            </w:rPr>
          </w:pPr>
          <w:hyperlink w:anchor="_Toc150498384" w:history="1">
            <w:r w:rsidRPr="00F65BA0">
              <w:rPr>
                <w:rStyle w:val="Hypertextovodkaz"/>
                <w:rFonts w:asciiTheme="minorHAnsi" w:hAnsiTheme="minorHAnsi" w:cstheme="minorHAnsi"/>
                <w:noProof/>
              </w:rPr>
              <w:t>5.4</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Člověk a jeho svět – Rozmanitosti přírody</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_Toc150498384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12</w:t>
            </w:r>
            <w:r w:rsidRPr="00F65BA0">
              <w:rPr>
                <w:rFonts w:asciiTheme="minorHAnsi" w:hAnsiTheme="minorHAnsi" w:cstheme="minorHAnsi"/>
                <w:noProof/>
                <w:webHidden/>
              </w:rPr>
              <w:fldChar w:fldCharType="end"/>
            </w:r>
          </w:hyperlink>
        </w:p>
        <w:p w:rsidR="00F65BA0" w:rsidRPr="00F65BA0" w:rsidRDefault="00F65BA0">
          <w:pPr>
            <w:pStyle w:val="Obsah2"/>
            <w:tabs>
              <w:tab w:val="left" w:pos="880"/>
              <w:tab w:val="right" w:leader="dot" w:pos="9060"/>
            </w:tabs>
            <w:rPr>
              <w:rFonts w:asciiTheme="minorHAnsi" w:eastAsiaTheme="minorEastAsia" w:hAnsiTheme="minorHAnsi" w:cstheme="minorHAnsi"/>
              <w:noProof/>
              <w:sz w:val="22"/>
              <w:szCs w:val="22"/>
              <w:lang w:eastAsia="cs-CZ"/>
            </w:rPr>
          </w:pPr>
          <w:hyperlink w:anchor="_Toc150498385" w:history="1">
            <w:r w:rsidRPr="00F65BA0">
              <w:rPr>
                <w:rStyle w:val="Hypertextovodkaz"/>
                <w:rFonts w:asciiTheme="minorHAnsi" w:hAnsiTheme="minorHAnsi" w:cstheme="minorHAnsi"/>
                <w:noProof/>
              </w:rPr>
              <w:t>5.5</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Člověk a jeho svět – Člověk a jeho zdraví</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_Toc150498385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12</w:t>
            </w:r>
            <w:r w:rsidRPr="00F65BA0">
              <w:rPr>
                <w:rFonts w:asciiTheme="minorHAnsi" w:hAnsiTheme="minorHAnsi" w:cstheme="minorHAnsi"/>
                <w:noProof/>
                <w:webHidden/>
              </w:rPr>
              <w:fldChar w:fldCharType="end"/>
            </w:r>
          </w:hyperlink>
        </w:p>
        <w:p w:rsidR="00F65BA0" w:rsidRPr="00F65BA0" w:rsidRDefault="00F65BA0">
          <w:pPr>
            <w:pStyle w:val="Obsah1"/>
            <w:tabs>
              <w:tab w:val="left" w:pos="480"/>
              <w:tab w:val="right" w:leader="dot" w:pos="9060"/>
            </w:tabs>
            <w:rPr>
              <w:rFonts w:asciiTheme="minorHAnsi" w:eastAsiaTheme="minorEastAsia" w:hAnsiTheme="minorHAnsi" w:cstheme="minorHAnsi"/>
              <w:noProof/>
              <w:sz w:val="22"/>
              <w:szCs w:val="22"/>
              <w:lang w:eastAsia="cs-CZ"/>
            </w:rPr>
          </w:pPr>
          <w:hyperlink w:anchor="_Toc150498386" w:history="1">
            <w:r w:rsidRPr="00F65BA0">
              <w:rPr>
                <w:rStyle w:val="Hypertextovodkaz"/>
                <w:rFonts w:asciiTheme="minorHAnsi" w:hAnsiTheme="minorHAnsi" w:cstheme="minorHAnsi"/>
                <w:noProof/>
              </w:rPr>
              <w:t>6</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Formy a metody vzdělávání</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_Toc150498386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13</w:t>
            </w:r>
            <w:r w:rsidRPr="00F65BA0">
              <w:rPr>
                <w:rFonts w:asciiTheme="minorHAnsi" w:hAnsiTheme="minorHAnsi" w:cstheme="minorHAnsi"/>
                <w:noProof/>
                <w:webHidden/>
              </w:rPr>
              <w:fldChar w:fldCharType="end"/>
            </w:r>
          </w:hyperlink>
        </w:p>
        <w:p w:rsidR="00F65BA0" w:rsidRPr="00F65BA0" w:rsidRDefault="00F65BA0">
          <w:pPr>
            <w:pStyle w:val="Obsah1"/>
            <w:tabs>
              <w:tab w:val="left" w:pos="480"/>
              <w:tab w:val="right" w:leader="dot" w:pos="9060"/>
            </w:tabs>
            <w:rPr>
              <w:rFonts w:asciiTheme="minorHAnsi" w:eastAsiaTheme="minorEastAsia" w:hAnsiTheme="minorHAnsi" w:cstheme="minorHAnsi"/>
              <w:noProof/>
              <w:sz w:val="22"/>
              <w:szCs w:val="22"/>
              <w:lang w:eastAsia="cs-CZ"/>
            </w:rPr>
          </w:pPr>
          <w:hyperlink w:anchor="_Toc150498387" w:history="1">
            <w:r w:rsidRPr="00F65BA0">
              <w:rPr>
                <w:rStyle w:val="Hypertextovodkaz"/>
                <w:rFonts w:asciiTheme="minorHAnsi" w:hAnsiTheme="minorHAnsi" w:cstheme="minorHAnsi"/>
                <w:noProof/>
              </w:rPr>
              <w:t>7</w:t>
            </w:r>
            <w:r w:rsidRPr="00F65BA0">
              <w:rPr>
                <w:rFonts w:asciiTheme="minorHAnsi" w:eastAsiaTheme="minorEastAsia" w:hAnsiTheme="minorHAnsi" w:cstheme="minorHAnsi"/>
                <w:noProof/>
                <w:sz w:val="22"/>
                <w:szCs w:val="22"/>
                <w:lang w:eastAsia="cs-CZ"/>
              </w:rPr>
              <w:tab/>
            </w:r>
            <w:r w:rsidRPr="00F65BA0">
              <w:rPr>
                <w:rStyle w:val="Hypertextovodkaz"/>
                <w:rFonts w:asciiTheme="minorHAnsi" w:hAnsiTheme="minorHAnsi" w:cstheme="minorHAnsi"/>
                <w:noProof/>
              </w:rPr>
              <w:t>Evaluace</w:t>
            </w:r>
            <w:r w:rsidRPr="00F65BA0">
              <w:rPr>
                <w:rFonts w:asciiTheme="minorHAnsi" w:hAnsiTheme="minorHAnsi" w:cstheme="minorHAnsi"/>
                <w:noProof/>
                <w:webHidden/>
              </w:rPr>
              <w:tab/>
            </w:r>
            <w:r w:rsidRPr="00F65BA0">
              <w:rPr>
                <w:rFonts w:asciiTheme="minorHAnsi" w:hAnsiTheme="minorHAnsi" w:cstheme="minorHAnsi"/>
                <w:noProof/>
                <w:webHidden/>
              </w:rPr>
              <w:fldChar w:fldCharType="begin"/>
            </w:r>
            <w:r w:rsidRPr="00F65BA0">
              <w:rPr>
                <w:rFonts w:asciiTheme="minorHAnsi" w:hAnsiTheme="minorHAnsi" w:cstheme="minorHAnsi"/>
                <w:noProof/>
                <w:webHidden/>
              </w:rPr>
              <w:instrText xml:space="preserve"> PAGEREF _Toc150498387 \h </w:instrText>
            </w:r>
            <w:r w:rsidRPr="00F65BA0">
              <w:rPr>
                <w:rFonts w:asciiTheme="minorHAnsi" w:hAnsiTheme="minorHAnsi" w:cstheme="minorHAnsi"/>
                <w:noProof/>
                <w:webHidden/>
              </w:rPr>
            </w:r>
            <w:r w:rsidRPr="00F65BA0">
              <w:rPr>
                <w:rFonts w:asciiTheme="minorHAnsi" w:hAnsiTheme="minorHAnsi" w:cstheme="minorHAnsi"/>
                <w:noProof/>
                <w:webHidden/>
              </w:rPr>
              <w:fldChar w:fldCharType="separate"/>
            </w:r>
            <w:r w:rsidRPr="00F65BA0">
              <w:rPr>
                <w:rFonts w:asciiTheme="minorHAnsi" w:hAnsiTheme="minorHAnsi" w:cstheme="minorHAnsi"/>
                <w:noProof/>
                <w:webHidden/>
              </w:rPr>
              <w:t>14</w:t>
            </w:r>
            <w:r w:rsidRPr="00F65BA0">
              <w:rPr>
                <w:rFonts w:asciiTheme="minorHAnsi" w:hAnsiTheme="minorHAnsi" w:cstheme="minorHAnsi"/>
                <w:noProof/>
                <w:webHidden/>
              </w:rPr>
              <w:fldChar w:fldCharType="end"/>
            </w:r>
          </w:hyperlink>
        </w:p>
        <w:p w:rsidR="00247C54" w:rsidRPr="00273D9E" w:rsidRDefault="00F43308">
          <w:pPr>
            <w:rPr>
              <w:rFonts w:ascii="Calibri" w:hAnsi="Calibri"/>
            </w:rPr>
          </w:pPr>
          <w:r w:rsidRPr="00F65BA0">
            <w:rPr>
              <w:rFonts w:asciiTheme="minorHAnsi" w:hAnsiTheme="minorHAnsi" w:cstheme="minorHAnsi"/>
            </w:rPr>
            <w:fldChar w:fldCharType="end"/>
          </w:r>
        </w:p>
      </w:sdtContent>
    </w:sdt>
    <w:p w:rsidR="00387177" w:rsidRDefault="00387177" w:rsidP="00387177">
      <w:pPr>
        <w:shd w:val="clear" w:color="auto" w:fill="FFFFFF" w:themeFill="background1"/>
        <w:rPr>
          <w:rFonts w:ascii="Calibri" w:hAnsi="Calibri"/>
          <w:b/>
          <w:bCs/>
          <w:u w:val="single"/>
        </w:rPr>
      </w:pPr>
      <w:r w:rsidRPr="00387177">
        <w:rPr>
          <w:rFonts w:ascii="Calibri" w:hAnsi="Calibri"/>
          <w:b/>
          <w:bCs/>
          <w:u w:val="single"/>
        </w:rPr>
        <w:t xml:space="preserve"> </w:t>
      </w:r>
    </w:p>
    <w:p w:rsidR="00273D9E" w:rsidRDefault="00273D9E" w:rsidP="00734DBE">
      <w:pPr>
        <w:shd w:val="clear" w:color="auto" w:fill="FFFFFF" w:themeFill="background1"/>
        <w:rPr>
          <w:rFonts w:ascii="Calibri" w:hAnsi="Calibri"/>
          <w:b/>
          <w:bCs/>
        </w:rPr>
      </w:pPr>
    </w:p>
    <w:p w:rsidR="00F65BA0" w:rsidRPr="00D76CC9" w:rsidRDefault="00F65BA0" w:rsidP="00734DBE">
      <w:pPr>
        <w:shd w:val="clear" w:color="auto" w:fill="FFFFFF" w:themeFill="background1"/>
        <w:rPr>
          <w:rFonts w:ascii="Calibri" w:hAnsi="Calibri"/>
          <w:b/>
          <w:bCs/>
        </w:rPr>
      </w:pPr>
      <w:bookmarkStart w:id="1" w:name="_GoBack"/>
      <w:bookmarkEnd w:id="1"/>
    </w:p>
    <w:tbl>
      <w:tblPr>
        <w:tblStyle w:val="Mkatabulky"/>
        <w:tblpPr w:leftFromText="141" w:rightFromText="141" w:vertAnchor="text" w:horzAnchor="margin" w:tblpY="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97D63" w:rsidRPr="00D76CC9" w:rsidTr="00F65BA0">
        <w:trPr>
          <w:trHeight w:val="333"/>
        </w:trPr>
        <w:tc>
          <w:tcPr>
            <w:tcW w:w="9312" w:type="dxa"/>
          </w:tcPr>
          <w:p w:rsidR="00A97D63" w:rsidRPr="00D76CC9" w:rsidRDefault="00A97D63" w:rsidP="00C579F1">
            <w:pPr>
              <w:spacing w:after="240"/>
              <w:rPr>
                <w:rFonts w:ascii="Calibri" w:hAnsi="Calibri"/>
                <w:b/>
                <w:bCs/>
              </w:rPr>
            </w:pPr>
            <w:r w:rsidRPr="00157E78">
              <w:rPr>
                <w:rFonts w:ascii="Calibri" w:hAnsi="Calibri" w:cs="Calibri"/>
                <w:b/>
                <w:bCs/>
                <w:sz w:val="28"/>
              </w:rPr>
              <w:t>Přílohová část:</w:t>
            </w:r>
          </w:p>
        </w:tc>
      </w:tr>
    </w:tbl>
    <w:p w:rsidR="00577957" w:rsidRPr="00B93485" w:rsidRDefault="00577957" w:rsidP="00577957">
      <w:pPr>
        <w:pStyle w:val="Nadpis9"/>
        <w:numPr>
          <w:ilvl w:val="0"/>
          <w:numId w:val="0"/>
        </w:numPr>
        <w:spacing w:line="360" w:lineRule="auto"/>
        <w:ind w:left="1584" w:hanging="1584"/>
        <w:rPr>
          <w:bCs/>
          <w:color w:val="auto"/>
          <w:szCs w:val="24"/>
        </w:rPr>
      </w:pPr>
      <w:r w:rsidRPr="00B93485">
        <w:rPr>
          <w:bCs/>
          <w:color w:val="auto"/>
          <w:szCs w:val="24"/>
        </w:rPr>
        <w:t>Příloha č. 1:</w:t>
      </w:r>
      <w:r w:rsidRPr="00B93485">
        <w:rPr>
          <w:bCs/>
          <w:color w:val="auto"/>
          <w:szCs w:val="24"/>
        </w:rPr>
        <w:tab/>
      </w:r>
      <w:r w:rsidRPr="00B93485">
        <w:rPr>
          <w:bCs/>
          <w:color w:val="auto"/>
          <w:szCs w:val="24"/>
        </w:rPr>
        <w:tab/>
      </w:r>
      <w:r w:rsidR="00B93485">
        <w:rPr>
          <w:b/>
          <w:bCs/>
          <w:color w:val="auto"/>
          <w:szCs w:val="24"/>
        </w:rPr>
        <w:t>Roční plán činnosti</w:t>
      </w:r>
    </w:p>
    <w:p w:rsidR="00577957" w:rsidRPr="00B93485" w:rsidRDefault="00577957" w:rsidP="00577957">
      <w:pPr>
        <w:pStyle w:val="Nadpis9"/>
        <w:numPr>
          <w:ilvl w:val="0"/>
          <w:numId w:val="0"/>
        </w:numPr>
        <w:spacing w:line="360" w:lineRule="auto"/>
        <w:ind w:left="1584" w:hanging="1584"/>
        <w:rPr>
          <w:b/>
          <w:bCs/>
          <w:color w:val="auto"/>
          <w:szCs w:val="24"/>
        </w:rPr>
      </w:pPr>
      <w:r w:rsidRPr="00B93485">
        <w:rPr>
          <w:bCs/>
          <w:color w:val="auto"/>
          <w:szCs w:val="24"/>
        </w:rPr>
        <w:t>Příloha č. 2:</w:t>
      </w:r>
      <w:r w:rsidRPr="00B93485">
        <w:rPr>
          <w:bCs/>
          <w:color w:val="auto"/>
          <w:szCs w:val="24"/>
        </w:rPr>
        <w:tab/>
      </w:r>
      <w:r w:rsidRPr="00B93485">
        <w:rPr>
          <w:bCs/>
          <w:color w:val="auto"/>
          <w:szCs w:val="24"/>
        </w:rPr>
        <w:tab/>
      </w:r>
      <w:r w:rsidR="00B93485" w:rsidRPr="00B93485">
        <w:rPr>
          <w:b/>
          <w:bCs/>
          <w:color w:val="auto"/>
          <w:szCs w:val="24"/>
        </w:rPr>
        <w:t>Provozní řád školní družiny</w:t>
      </w:r>
    </w:p>
    <w:p w:rsidR="00577957" w:rsidRDefault="00577957" w:rsidP="00577957">
      <w:pPr>
        <w:pStyle w:val="Nadpis9"/>
        <w:numPr>
          <w:ilvl w:val="0"/>
          <w:numId w:val="0"/>
        </w:numPr>
        <w:spacing w:line="360" w:lineRule="auto"/>
        <w:ind w:left="1584" w:hanging="1584"/>
        <w:rPr>
          <w:b/>
          <w:bCs/>
          <w:color w:val="auto"/>
          <w:szCs w:val="24"/>
        </w:rPr>
      </w:pPr>
      <w:r w:rsidRPr="00B93485">
        <w:rPr>
          <w:bCs/>
          <w:color w:val="auto"/>
          <w:szCs w:val="24"/>
        </w:rPr>
        <w:t>Příl</w:t>
      </w:r>
      <w:r w:rsidR="00016EC2" w:rsidRPr="00B93485">
        <w:rPr>
          <w:bCs/>
          <w:color w:val="auto"/>
          <w:szCs w:val="24"/>
        </w:rPr>
        <w:t>oha č. 3</w:t>
      </w:r>
      <w:r w:rsidRPr="00B93485">
        <w:rPr>
          <w:bCs/>
          <w:color w:val="auto"/>
          <w:szCs w:val="24"/>
        </w:rPr>
        <w:t>:</w:t>
      </w:r>
      <w:r w:rsidRPr="00B93485">
        <w:rPr>
          <w:bCs/>
          <w:color w:val="auto"/>
          <w:szCs w:val="24"/>
        </w:rPr>
        <w:tab/>
      </w:r>
      <w:r w:rsidRPr="00B93485">
        <w:rPr>
          <w:bCs/>
          <w:color w:val="auto"/>
          <w:szCs w:val="24"/>
        </w:rPr>
        <w:tab/>
      </w:r>
      <w:r w:rsidR="00B93485">
        <w:rPr>
          <w:b/>
          <w:bCs/>
          <w:color w:val="auto"/>
          <w:szCs w:val="24"/>
        </w:rPr>
        <w:t>Vnitřní řád školní družiny</w:t>
      </w:r>
    </w:p>
    <w:p w:rsidR="00157E78" w:rsidRDefault="00B93485" w:rsidP="00ED075C">
      <w:pPr>
        <w:pStyle w:val="Nadpis9"/>
        <w:numPr>
          <w:ilvl w:val="0"/>
          <w:numId w:val="0"/>
        </w:numPr>
        <w:spacing w:line="360" w:lineRule="auto"/>
        <w:ind w:left="1584" w:hanging="1584"/>
        <w:rPr>
          <w:b/>
          <w:bCs/>
          <w:u w:val="single"/>
        </w:rPr>
      </w:pPr>
      <w:r w:rsidRPr="00B93485">
        <w:rPr>
          <w:bCs/>
          <w:color w:val="auto"/>
          <w:szCs w:val="24"/>
        </w:rPr>
        <w:t xml:space="preserve">Příloha č. </w:t>
      </w:r>
      <w:r>
        <w:rPr>
          <w:bCs/>
          <w:color w:val="auto"/>
          <w:szCs w:val="24"/>
        </w:rPr>
        <w:t>4</w:t>
      </w:r>
      <w:r w:rsidRPr="00B93485">
        <w:rPr>
          <w:bCs/>
          <w:color w:val="auto"/>
          <w:szCs w:val="24"/>
        </w:rPr>
        <w:t>:</w:t>
      </w:r>
      <w:r w:rsidRPr="00B93485">
        <w:rPr>
          <w:bCs/>
          <w:color w:val="auto"/>
          <w:szCs w:val="24"/>
        </w:rPr>
        <w:tab/>
      </w:r>
      <w:r w:rsidRPr="00B93485">
        <w:rPr>
          <w:bCs/>
          <w:color w:val="auto"/>
          <w:szCs w:val="24"/>
        </w:rPr>
        <w:tab/>
      </w:r>
      <w:r>
        <w:rPr>
          <w:b/>
          <w:bCs/>
          <w:color w:val="auto"/>
          <w:szCs w:val="24"/>
        </w:rPr>
        <w:t>Směrnice pro stanovení výše úplaty ve školní družině</w:t>
      </w:r>
      <w:r w:rsidR="00157E78">
        <w:rPr>
          <w:b/>
          <w:bCs/>
          <w:u w:val="single"/>
        </w:rPr>
        <w:br w:type="page"/>
      </w:r>
    </w:p>
    <w:p w:rsidR="000153A6" w:rsidRDefault="002A4FD1" w:rsidP="0093784F">
      <w:pPr>
        <w:pStyle w:val="Nadpis1"/>
      </w:pPr>
      <w:bookmarkStart w:id="2" w:name="_Toc150498364"/>
      <w:r>
        <w:lastRenderedPageBreak/>
        <w:t>I</w:t>
      </w:r>
      <w:r w:rsidR="00E522B6">
        <w:t>dentifikační údaje</w:t>
      </w:r>
      <w:r w:rsidR="00F21786">
        <w:t xml:space="preserve"> </w:t>
      </w:r>
      <w:r w:rsidR="001D1F00">
        <w:t>ŠD</w:t>
      </w:r>
      <w:bookmarkEnd w:id="2"/>
      <w:r w:rsidR="000153A6" w:rsidRPr="0093784F">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0"/>
      </w:tblGrid>
      <w:tr w:rsidR="00F21786" w:rsidRPr="00F21786" w:rsidTr="00F21786">
        <w:tc>
          <w:tcPr>
            <w:tcW w:w="2660" w:type="dxa"/>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Adresa:</w:t>
            </w:r>
          </w:p>
        </w:tc>
        <w:tc>
          <w:tcPr>
            <w:tcW w:w="655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ŠD při Základní škole Čeperka, okres Pardubice, K. Světlé 75, 533 45 Čeperka</w:t>
            </w:r>
          </w:p>
        </w:tc>
      </w:tr>
      <w:tr w:rsidR="00F21786" w:rsidRPr="00F21786" w:rsidTr="00F21786">
        <w:tc>
          <w:tcPr>
            <w:tcW w:w="266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IZO školní družiny:</w:t>
            </w:r>
          </w:p>
        </w:tc>
        <w:tc>
          <w:tcPr>
            <w:tcW w:w="655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117 500 429</w:t>
            </w:r>
          </w:p>
        </w:tc>
      </w:tr>
      <w:tr w:rsidR="00F21786" w:rsidRPr="00F21786" w:rsidTr="00F21786">
        <w:tc>
          <w:tcPr>
            <w:tcW w:w="266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Zřizovatel:</w:t>
            </w:r>
          </w:p>
        </w:tc>
        <w:tc>
          <w:tcPr>
            <w:tcW w:w="655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Obecní úřad Čeperka</w:t>
            </w:r>
          </w:p>
        </w:tc>
      </w:tr>
      <w:tr w:rsidR="00F21786" w:rsidRPr="00F21786" w:rsidTr="00F21786">
        <w:tc>
          <w:tcPr>
            <w:tcW w:w="266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Ředitelka školy:</w:t>
            </w:r>
          </w:p>
        </w:tc>
        <w:tc>
          <w:tcPr>
            <w:tcW w:w="655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Mgr. Lenka Burešová</w:t>
            </w:r>
          </w:p>
        </w:tc>
      </w:tr>
      <w:tr w:rsidR="00F21786" w:rsidRPr="00F21786" w:rsidTr="00F21786">
        <w:tc>
          <w:tcPr>
            <w:tcW w:w="266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Vychovatelka</w:t>
            </w:r>
          </w:p>
        </w:tc>
        <w:tc>
          <w:tcPr>
            <w:tcW w:w="6550" w:type="dxa"/>
            <w:vAlign w:val="center"/>
          </w:tcPr>
          <w:p w:rsidR="00F21786" w:rsidRPr="00F21786" w:rsidRDefault="00F21786" w:rsidP="00F21786">
            <w:pPr>
              <w:spacing w:line="276" w:lineRule="auto"/>
              <w:rPr>
                <w:rFonts w:asciiTheme="minorHAnsi" w:hAnsiTheme="minorHAnsi" w:cstheme="minorHAnsi"/>
                <w:sz w:val="24"/>
              </w:rPr>
            </w:pPr>
            <w:proofErr w:type="spellStart"/>
            <w:r w:rsidRPr="00F21786">
              <w:rPr>
                <w:rFonts w:asciiTheme="minorHAnsi" w:hAnsiTheme="minorHAnsi" w:cstheme="minorHAnsi"/>
                <w:sz w:val="24"/>
              </w:rPr>
              <w:t>Reni</w:t>
            </w:r>
            <w:proofErr w:type="spellEnd"/>
            <w:r w:rsidRPr="00F21786">
              <w:rPr>
                <w:rFonts w:asciiTheme="minorHAnsi" w:hAnsiTheme="minorHAnsi" w:cstheme="minorHAnsi"/>
                <w:sz w:val="24"/>
              </w:rPr>
              <w:t xml:space="preserve"> Weissová</w:t>
            </w:r>
          </w:p>
        </w:tc>
      </w:tr>
      <w:tr w:rsidR="00F21786" w:rsidRPr="00F21786" w:rsidTr="00F21786">
        <w:tc>
          <w:tcPr>
            <w:tcW w:w="266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Provoz ŠD:</w:t>
            </w:r>
          </w:p>
        </w:tc>
        <w:tc>
          <w:tcPr>
            <w:tcW w:w="655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11, 45 – 16,00 h</w:t>
            </w:r>
          </w:p>
        </w:tc>
      </w:tr>
      <w:tr w:rsidR="00F21786" w:rsidRPr="00F21786" w:rsidTr="00F21786">
        <w:trPr>
          <w:trHeight w:val="219"/>
        </w:trPr>
        <w:tc>
          <w:tcPr>
            <w:tcW w:w="2660" w:type="dxa"/>
            <w:vAlign w:val="center"/>
          </w:tcPr>
          <w:p w:rsidR="00F21786" w:rsidRPr="00F21786" w:rsidRDefault="00F21786" w:rsidP="00F21786">
            <w:pPr>
              <w:tabs>
                <w:tab w:val="left" w:pos="1032"/>
              </w:tabs>
              <w:spacing w:line="276" w:lineRule="auto"/>
              <w:rPr>
                <w:rFonts w:asciiTheme="minorHAnsi" w:hAnsiTheme="minorHAnsi" w:cstheme="minorHAnsi"/>
                <w:sz w:val="24"/>
              </w:rPr>
            </w:pPr>
            <w:r w:rsidRPr="00F21786">
              <w:rPr>
                <w:rFonts w:asciiTheme="minorHAnsi" w:hAnsiTheme="minorHAnsi" w:cstheme="minorHAnsi"/>
                <w:sz w:val="24"/>
              </w:rPr>
              <w:t>Telefon:</w:t>
            </w:r>
          </w:p>
        </w:tc>
        <w:tc>
          <w:tcPr>
            <w:tcW w:w="655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466 941 021</w:t>
            </w:r>
          </w:p>
        </w:tc>
      </w:tr>
      <w:tr w:rsidR="00F21786" w:rsidRPr="00F21786" w:rsidTr="00F21786">
        <w:tc>
          <w:tcPr>
            <w:tcW w:w="2660" w:type="dxa"/>
            <w:vAlign w:val="center"/>
          </w:tcPr>
          <w:p w:rsidR="00F21786" w:rsidRPr="00F21786" w:rsidRDefault="00F21786" w:rsidP="00F21786">
            <w:pPr>
              <w:spacing w:line="276" w:lineRule="auto"/>
              <w:rPr>
                <w:rFonts w:asciiTheme="minorHAnsi" w:hAnsiTheme="minorHAnsi" w:cstheme="minorHAnsi"/>
                <w:sz w:val="24"/>
              </w:rPr>
            </w:pPr>
            <w:r w:rsidRPr="00F21786">
              <w:rPr>
                <w:rFonts w:asciiTheme="minorHAnsi" w:hAnsiTheme="minorHAnsi" w:cstheme="minorHAnsi"/>
                <w:sz w:val="24"/>
              </w:rPr>
              <w:t>Email:</w:t>
            </w:r>
          </w:p>
        </w:tc>
        <w:tc>
          <w:tcPr>
            <w:tcW w:w="6550" w:type="dxa"/>
            <w:vAlign w:val="center"/>
          </w:tcPr>
          <w:p w:rsidR="00F21786" w:rsidRPr="00F21786" w:rsidRDefault="00F21786" w:rsidP="00F21786">
            <w:pPr>
              <w:spacing w:line="276" w:lineRule="auto"/>
              <w:rPr>
                <w:rFonts w:asciiTheme="minorHAnsi" w:hAnsiTheme="minorHAnsi" w:cstheme="minorHAnsi"/>
                <w:sz w:val="24"/>
              </w:rPr>
            </w:pPr>
            <w:r w:rsidRPr="00B92459">
              <w:rPr>
                <w:rFonts w:asciiTheme="minorHAnsi" w:eastAsiaTheme="majorEastAsia" w:hAnsiTheme="minorHAnsi" w:cstheme="minorHAnsi"/>
                <w:sz w:val="24"/>
              </w:rPr>
              <w:t>zs.ceperka@volny.cz</w:t>
            </w:r>
          </w:p>
        </w:tc>
      </w:tr>
    </w:tbl>
    <w:p w:rsidR="00476554" w:rsidRPr="00BE7EFA" w:rsidRDefault="00476554" w:rsidP="00B93485">
      <w:pPr>
        <w:pStyle w:val="Odstavecseseznamem"/>
      </w:pPr>
    </w:p>
    <w:p w:rsidR="004C2715" w:rsidRDefault="00F21786" w:rsidP="00F21786">
      <w:pPr>
        <w:pStyle w:val="Nadpis1"/>
      </w:pPr>
      <w:bookmarkStart w:id="3" w:name="_Toc150498365"/>
      <w:r>
        <w:t xml:space="preserve">Charakteristika </w:t>
      </w:r>
      <w:r w:rsidR="001A1DC7">
        <w:t>školní družiny</w:t>
      </w:r>
      <w:bookmarkEnd w:id="3"/>
    </w:p>
    <w:p w:rsidR="00E522B6" w:rsidRPr="006E5147" w:rsidRDefault="00E522B6" w:rsidP="006E5147">
      <w:pPr>
        <w:pStyle w:val="Odstavecseseznamem"/>
      </w:pPr>
      <w:r w:rsidRPr="006E5147">
        <w:t>Školní družina je zřízena na základě zákona č. 561/2004 Sb. o předškolním, základním, středním, vyšším odborném a jiném vzdělávání a řídí se podle vyhlášky MŠMT č. 74/2005 Sb. o zájmovém vzdělávání. Práce školní družiny je samostatnou o</w:t>
      </w:r>
      <w:r w:rsidR="006E5147" w:rsidRPr="006E5147">
        <w:t>blastí výchovně vzdělávací čin</w:t>
      </w:r>
      <w:r w:rsidRPr="006E5147">
        <w:t>nosti a řídí se specifickými požadavky, pravidly a zásadami pedagogiky volného času.</w:t>
      </w:r>
    </w:p>
    <w:p w:rsidR="004377A7" w:rsidRDefault="00F21786" w:rsidP="004377A7">
      <w:pPr>
        <w:pStyle w:val="Odstavecseseznamem"/>
      </w:pPr>
      <w:r w:rsidRPr="006E5147">
        <w:t>Školní družina slouží především k odpočinku, dálek rozvoji zájmů žáků v době po vyučování, k efektivnímu využití volného času. Školní družina také dává prostor pro komunikaci mezi dětmi navzájem, rodiči a vychovatelkami. Školní družinu (dále jen ŠD) navštěvují žáci 1. – 5. ročníku</w:t>
      </w:r>
      <w:r w:rsidR="001D1F00">
        <w:t xml:space="preserve"> základní školy</w:t>
      </w:r>
      <w:r w:rsidRPr="006E5147">
        <w:t>. Cílem je snaha o vytvoření místa pr</w:t>
      </w:r>
      <w:r w:rsidR="0040119C">
        <w:t>o odpočinek žáků po vyučování a </w:t>
      </w:r>
      <w:r w:rsidRPr="006E5147">
        <w:t xml:space="preserve">zároveň přispění k cílenému ovlivňování jejich volného času. </w:t>
      </w:r>
      <w:r w:rsidR="004377A7">
        <w:t xml:space="preserve">Zájmové útvary (kroužky) jsou otevřené všem zájemcům, účast v aktivitách je založena na dobrovolnosti. </w:t>
      </w:r>
    </w:p>
    <w:p w:rsidR="001D1F00" w:rsidRDefault="001D1F00" w:rsidP="004377A7">
      <w:pPr>
        <w:pStyle w:val="Odstavecseseznamem"/>
      </w:pPr>
    </w:p>
    <w:p w:rsidR="00F21786" w:rsidRDefault="00F21786" w:rsidP="00F21786">
      <w:pPr>
        <w:pStyle w:val="Nadpis2"/>
      </w:pPr>
      <w:bookmarkStart w:id="4" w:name="_Toc150498366"/>
      <w:r w:rsidRPr="004F6B7D">
        <w:t xml:space="preserve">Velikost </w:t>
      </w:r>
      <w:r w:rsidR="001A1DC7">
        <w:t>školní družiny</w:t>
      </w:r>
      <w:bookmarkEnd w:id="4"/>
    </w:p>
    <w:p w:rsidR="006E5147" w:rsidRDefault="00F21786" w:rsidP="00F21786">
      <w:pPr>
        <w:pStyle w:val="Odstavecseseznamem"/>
      </w:pPr>
      <w:r w:rsidRPr="00E55062">
        <w:t xml:space="preserve">Školní družina je součástí </w:t>
      </w:r>
      <w:r>
        <w:t xml:space="preserve">základní školy </w:t>
      </w:r>
      <w:r w:rsidRPr="00E55062">
        <w:t>a nachází se v budově školy.</w:t>
      </w:r>
      <w:r>
        <w:t xml:space="preserve"> Tvoří ji jedno nebo dvě oddělení (dle zájemců a počtu žáků). Maximální kapacita je 50 </w:t>
      </w:r>
      <w:r w:rsidR="004377A7">
        <w:t>míst</w:t>
      </w:r>
      <w:r>
        <w:t xml:space="preserve">. </w:t>
      </w:r>
    </w:p>
    <w:p w:rsidR="001D1F00" w:rsidRDefault="001D1F00" w:rsidP="00F21786">
      <w:pPr>
        <w:pStyle w:val="Odstavecseseznamem"/>
      </w:pPr>
    </w:p>
    <w:p w:rsidR="00F21786" w:rsidRDefault="00F21786" w:rsidP="00AA29D9">
      <w:pPr>
        <w:pStyle w:val="Nadpis2"/>
      </w:pPr>
      <w:bookmarkStart w:id="5" w:name="_Toc150498367"/>
      <w:r w:rsidRPr="00120BDA">
        <w:t>Materiální, ekonomické a personální podmínky</w:t>
      </w:r>
      <w:bookmarkEnd w:id="5"/>
    </w:p>
    <w:p w:rsidR="00F21786" w:rsidRPr="001707D1" w:rsidRDefault="00F21786" w:rsidP="00F21786">
      <w:pPr>
        <w:pStyle w:val="Nadpis3"/>
      </w:pPr>
      <w:bookmarkStart w:id="6" w:name="_Toc150498368"/>
      <w:r>
        <w:t>P</w:t>
      </w:r>
      <w:r w:rsidRPr="001707D1">
        <w:t>rostorové a materiální</w:t>
      </w:r>
      <w:r w:rsidR="00AA29D9">
        <w:t xml:space="preserve"> podmínky</w:t>
      </w:r>
      <w:bookmarkEnd w:id="6"/>
    </w:p>
    <w:p w:rsidR="00F21786" w:rsidRPr="00F64015" w:rsidRDefault="00F21786" w:rsidP="00F21786">
      <w:pPr>
        <w:pStyle w:val="Odstavecseseznamem"/>
      </w:pPr>
      <w:r>
        <w:t>Pro svou činnost využívá kmenových učeben, které jsou součástí základní školy. Oddělení, kde je více dětí, využívá učebnu „Duhová, “ druhé oddělení ostatní kmenové třídy (Hvězdná, Sluneční). V  Duhové učebně pobývají žáci ráno před začátkem vyučování, kde je zajištěn dohled. Vybavení místnosti odpovídá činnostem a aktivitám ŠD -  školní kuchyň</w:t>
      </w:r>
      <w:r w:rsidR="001D1F00">
        <w:t>ka, která je součástí místnosti a</w:t>
      </w:r>
      <w:r>
        <w:t xml:space="preserve"> slouží k praktickým činnostem, herní prostor, lavice k herním aktivitám, odpočinkový kout k relaxaci. K pracovním činnostem jsou k dispozici např. i učebna keramiky a výchov, k pohybovým aktivitám tělocvična, venkovní školní hřiště, přední i zadní zahrada, průlezky. ŠD využívá i prostor obecního hřiště, dětského hřiš</w:t>
      </w:r>
      <w:r w:rsidR="001D1F00">
        <w:t>tě -</w:t>
      </w:r>
      <w:r>
        <w:t xml:space="preserve"> tzv. hrádku či nedalekého lesa. Vybavení a materiální podmínky ŠD jsou vyhovující. </w:t>
      </w:r>
      <w:r w:rsidRPr="00F64015">
        <w:t>Školní družina je vybavena hrami</w:t>
      </w:r>
      <w:r>
        <w:t xml:space="preserve"> </w:t>
      </w:r>
      <w:r>
        <w:lastRenderedPageBreak/>
        <w:t>(stolní, interaktivní apod.)</w:t>
      </w:r>
      <w:r w:rsidRPr="00F64015">
        <w:t>,</w:t>
      </w:r>
      <w:r w:rsidR="00ED075C">
        <w:t xml:space="preserve"> hračkami (pro dívky i hochy),</w:t>
      </w:r>
      <w:r w:rsidRPr="00F64015">
        <w:t xml:space="preserve"> </w:t>
      </w:r>
      <w:r>
        <w:t>sta</w:t>
      </w:r>
      <w:r w:rsidR="00ED075C">
        <w:t>vebnicemi, výtvarnými potřebami</w:t>
      </w:r>
      <w:r>
        <w:t xml:space="preserve"> i </w:t>
      </w:r>
      <w:r w:rsidRPr="00F64015">
        <w:t>pomůckam</w:t>
      </w:r>
      <w:r>
        <w:t xml:space="preserve">i. Hry, pomůcky i prostředí družiny je pravidelně obnovováno podle finančních možností. K dispozici je i počítačová místnost v těsné blízkosti. Počítače jsou připojeny na internet, jsou vybaveny výukovými programy.  </w:t>
      </w:r>
    </w:p>
    <w:p w:rsidR="00F21786" w:rsidRDefault="00F21786" w:rsidP="00F21786">
      <w:pPr>
        <w:pStyle w:val="Odstavecseseznamem"/>
      </w:pPr>
      <w:r>
        <w:t xml:space="preserve">Stravování je zajištěno v budově ŠJ, která je součástí místní mateřské školy a nachází se v dosahu budovy základní školy. </w:t>
      </w:r>
    </w:p>
    <w:p w:rsidR="00F21786" w:rsidRPr="001707D1" w:rsidRDefault="00F21786" w:rsidP="00B92459">
      <w:pPr>
        <w:pStyle w:val="Nadpis3"/>
      </w:pPr>
      <w:bookmarkStart w:id="7" w:name="_Toc150498369"/>
      <w:r w:rsidRPr="001707D1">
        <w:t>Ekonomické</w:t>
      </w:r>
      <w:r w:rsidR="00AA29D9">
        <w:t xml:space="preserve"> podmínky</w:t>
      </w:r>
      <w:bookmarkEnd w:id="7"/>
    </w:p>
    <w:p w:rsidR="00F21786" w:rsidRDefault="00F21786" w:rsidP="00F21786">
      <w:pPr>
        <w:pStyle w:val="Odstavecseseznamem"/>
      </w:pPr>
      <w:r>
        <w:t xml:space="preserve">Do školní družiny je žák přijat na základě platně vyplněné přihlášky. </w:t>
      </w:r>
      <w:r w:rsidRPr="000A4113">
        <w:t xml:space="preserve">Poplatek za ŠD </w:t>
      </w:r>
      <w:r>
        <w:t>je přesně stanoven ve směrnici Stanovení výše úplaty ve školní družině, která je součástí přílohy tohoto dokumentu.</w:t>
      </w:r>
    </w:p>
    <w:p w:rsidR="00F21786" w:rsidRPr="00646A9E" w:rsidRDefault="00F21786" w:rsidP="00B92459">
      <w:pPr>
        <w:pStyle w:val="Nadpis3"/>
      </w:pPr>
      <w:bookmarkStart w:id="8" w:name="_Toc150498370"/>
      <w:r>
        <w:t>Personální</w:t>
      </w:r>
      <w:r w:rsidR="00AA29D9">
        <w:t xml:space="preserve"> podmínky</w:t>
      </w:r>
      <w:bookmarkEnd w:id="8"/>
    </w:p>
    <w:p w:rsidR="00F21786" w:rsidRPr="00724459" w:rsidRDefault="00F21786" w:rsidP="00F21786">
      <w:pPr>
        <w:pStyle w:val="Odstavecseseznamem"/>
      </w:pPr>
      <w:r>
        <w:t>Ve školní družině pracují vychovatelky. Činnost vychovatelek vychází z požadavků pedagogiky volného času. Vychovatelka tvoří příznivé sociální klima a provází účastníky školní družiny řízenými činnostmi. Má organizační schopnosti, dokáže žáky získat či nadchnout pro připravený program. Rozvíjí sociální kompetence žáků pro jejich další osobnostní rozvoj. Snaží se žáky vést k aktivitě, zájmu, komunikativnosti. Vzáj</w:t>
      </w:r>
      <w:r w:rsidR="0040119C">
        <w:t>emně se vychovatelky doplňují a </w:t>
      </w:r>
      <w:r>
        <w:t>podporují ve svých specializacích, které využívají jak jednotlivě při každodenních činnostech ve školní družině, tak při akcích školní družiny.</w:t>
      </w:r>
    </w:p>
    <w:p w:rsidR="00F21786" w:rsidRDefault="001D1F00" w:rsidP="00B92459">
      <w:pPr>
        <w:pStyle w:val="Nadpis3"/>
      </w:pPr>
      <w:bookmarkStart w:id="9" w:name="_Toc150498371"/>
      <w:r>
        <w:t>Bezpečnost</w:t>
      </w:r>
      <w:r w:rsidR="00F21786" w:rsidRPr="00773E8C">
        <w:t xml:space="preserve"> práce a ochrany zdraví</w:t>
      </w:r>
      <w:bookmarkEnd w:id="9"/>
    </w:p>
    <w:p w:rsidR="00F21786" w:rsidRDefault="00F21786" w:rsidP="00F21786">
      <w:pPr>
        <w:pStyle w:val="Odstavecseseznamem"/>
      </w:pPr>
      <w:r>
        <w:t>Zajištění bezpečnosti ochrany zdraví je jednou ze základních povinností školského zařízení. Účastníci jsou seznámeni s chováním a dodržováním bezpečnosti při pohybu ve školní družině a v prostorech, který školní družina využívá. Žáci zodpovídají za své osobní věci, dbají na ochranu a šetrné zacházení se zařízením školy a odpovídají za úmyslně způsobenou škodu majetku či újmu na zdraví. Bezpečnosti pomáhá dohled vychovatelek školní družiny, bezpečné pomůcky, struktura činností a aktivit, a také znalost a dostupnost prostředků první pomoci.</w:t>
      </w:r>
    </w:p>
    <w:p w:rsidR="00F21786" w:rsidRDefault="00F21786" w:rsidP="00F21786">
      <w:pPr>
        <w:pStyle w:val="Odstavecseseznamem"/>
      </w:pPr>
      <w:r w:rsidRPr="00177C77">
        <w:rPr>
          <w:u w:val="single"/>
        </w:rPr>
        <w:t>Ochrana před úrazy a vyloučení nebezpečných situací:</w:t>
      </w:r>
      <w:r>
        <w:t xml:space="preserve"> Vychovatelky eliminují možné úrazy žáků poučením o bezpečnosti na začátku školního roku, a poté v průběhu školního roku a při činnostech, které vyžadují opatrnost. Dále dohlížejí na správné užívání všech používaných prostorů, dle platných norem. Pedagogové i žáci jsou seznámeni se znalostí 1. pomoci.</w:t>
      </w:r>
    </w:p>
    <w:p w:rsidR="00F21786" w:rsidRPr="00177C77" w:rsidRDefault="00F21786" w:rsidP="00F21786">
      <w:pPr>
        <w:pStyle w:val="Odstavecseseznamem"/>
      </w:pPr>
      <w:r w:rsidRPr="00177C77">
        <w:rPr>
          <w:u w:val="single"/>
        </w:rPr>
        <w:t>Vhodná struktura</w:t>
      </w:r>
      <w:r>
        <w:rPr>
          <w:u w:val="single"/>
        </w:rPr>
        <w:t xml:space="preserve"> činnosti a skladby zaměstnání: </w:t>
      </w:r>
      <w:r>
        <w:t xml:space="preserve">Vychovatelky volí činnosti přiměřené věku žáků tak, aby nedošlo k jejich zranění. Vhodná struktura režimu žáků školní družiny závisí </w:t>
      </w:r>
      <w:r w:rsidRPr="00177C77">
        <w:t>na dostatku relaxace, aktivního pohybu a dalších individuálních potřebách žáků.</w:t>
      </w:r>
    </w:p>
    <w:p w:rsidR="00F21786" w:rsidRDefault="00F21786" w:rsidP="00F21786">
      <w:pPr>
        <w:pStyle w:val="Odstavecseseznamem"/>
      </w:pPr>
      <w:r w:rsidRPr="00177C77">
        <w:rPr>
          <w:u w:val="single"/>
        </w:rPr>
        <w:t>Stravovací návyky a pitný režim:</w:t>
      </w:r>
      <w:r>
        <w:t xml:space="preserve"> Vychovatelky dbají na dodržování osobní hygieny, stravovací návyky a pitný režim. Ve školní družině je po celý den možnost pitného režimu (voda, čaj).</w:t>
      </w:r>
    </w:p>
    <w:p w:rsidR="00F21786" w:rsidRDefault="00F21786" w:rsidP="00F21786">
      <w:pPr>
        <w:pStyle w:val="Odstavecseseznamem"/>
      </w:pPr>
      <w:r w:rsidRPr="00177C77">
        <w:rPr>
          <w:u w:val="single"/>
        </w:rPr>
        <w:t>První pomoc</w:t>
      </w:r>
      <w:r>
        <w:t>: Školní družina je vybavena dostupnou lékárničkou. Pokud je mezi přihlášenými žáky žák s jakýmkoliv omezením, zdravotním postižením, jsou s touto skutečností obeznámeni všichni vychovatelé. Na přístupném místě se nachází a je uložen návod, jak postupovat v případě zhoršení zdravotního stavu žáka.</w:t>
      </w:r>
    </w:p>
    <w:p w:rsidR="00F21786" w:rsidRDefault="00F21786" w:rsidP="00B92459">
      <w:pPr>
        <w:pStyle w:val="Nadpis3"/>
      </w:pPr>
      <w:bookmarkStart w:id="10" w:name="_Toc150498372"/>
      <w:r w:rsidRPr="00646A9E">
        <w:lastRenderedPageBreak/>
        <w:t>Spolupráce s</w:t>
      </w:r>
      <w:r>
        <w:t> </w:t>
      </w:r>
      <w:r w:rsidRPr="00646A9E">
        <w:t>rodiči</w:t>
      </w:r>
      <w:bookmarkEnd w:id="10"/>
    </w:p>
    <w:p w:rsidR="00F21786" w:rsidRDefault="00F21786" w:rsidP="00F21786">
      <w:pPr>
        <w:pStyle w:val="Odstavecseseznamem"/>
      </w:pPr>
      <w:r>
        <w:t>Vychovatelky jsou denně ve styku s rodiči (při vydávání žáků), mohou s nimi konzultovat chování žáků a další náležitosti. Ostatní důležité informace sdělují i třídním učitelům a vedení školy, které může s podněty od školní družiny dále pracovat. Vychovatelky se pravidelně podílí na akcích organizovaných školou i školní družinou: tematické zaměření školního roku, zápis 1. tříd, škola v přírodě, adventní dílny, velikonoční dílny, masopust, besídky školy apod.</w:t>
      </w:r>
    </w:p>
    <w:p w:rsidR="00F21786" w:rsidRPr="00B92D48" w:rsidRDefault="00F21786" w:rsidP="00B92459">
      <w:pPr>
        <w:pStyle w:val="Nadpis3"/>
      </w:pPr>
      <w:bookmarkStart w:id="11" w:name="_Toc150498373"/>
      <w:r w:rsidRPr="00B92D48">
        <w:t>Psychosociální podmínky</w:t>
      </w:r>
      <w:bookmarkEnd w:id="11"/>
      <w:r w:rsidRPr="00B92D48">
        <w:t xml:space="preserve"> </w:t>
      </w:r>
    </w:p>
    <w:p w:rsidR="00F21786" w:rsidRDefault="00F21786" w:rsidP="00F21786">
      <w:pPr>
        <w:pStyle w:val="Odstavecseseznamem"/>
      </w:pPr>
      <w:r>
        <w:t>Školní družina pomáhá žákům rozvíjet se a poznávat nové. Zejména poznávat sám sebe, své myšlenky a postoje. Nejen školní prostředí má žáky vést a podněcovat k vlastnímu sebehodnocení. Důležité je uvědomovat si svou roli a své „místo“ v kolektivu ostatních žáků. Školní družina a její prostředí pomáhá vytvářet respekt k individualitě, vhodnou zpětnou vazbu, věkovou přiměřenost. Vede žáky k odpovědnosti za s</w:t>
      </w:r>
      <w:r w:rsidR="003F037C">
        <w:t>vé chování, učí je spolupráci v </w:t>
      </w:r>
      <w:r>
        <w:t>kolektivu ale i mezi ročníky, čímž vytváří pozitivní mezilidské vztahy. Chrání žáky před násilím, agresí, šikanou a dalšími patologickými jevy. Činnosti ve školní družině respektují principy vztahu k přírodě, zdravého životního stylu a ekologie. Vytváří pohodu a zdravé prostředí, příjemný prostor a dobré podmínky pro příznivé klima skupiny. Prostředí školy je rodinné, všichni pracovníci školy kladou důraz na individuální přístup k žákům, jejich přáním a potřebám. Školní družina se snaží úzce spolupracovat s rodiči, třídními učiteli, prostřednictvím společných akcí a otevřenou diskusí. Akce školní družiny jsou přizpůsobeny potřebám a zájmům žáků, zároveň kopírují celoroční temat</w:t>
      </w:r>
      <w:r w:rsidR="003F037C">
        <w:t>ické zaměření školy. Vzhledem k </w:t>
      </w:r>
      <w:r>
        <w:t>individuálnímu přístupu k žákům nečiní prolínání žáků do jiných oddělení žádné potíže.</w:t>
      </w:r>
    </w:p>
    <w:p w:rsidR="00F21786" w:rsidRPr="00AC0F86" w:rsidRDefault="00F21786" w:rsidP="00B92459">
      <w:pPr>
        <w:pStyle w:val="Nadpis3"/>
        <w:rPr>
          <w:rFonts w:eastAsia="Times New Roman"/>
          <w:lang w:eastAsia="cs-CZ"/>
        </w:rPr>
      </w:pPr>
      <w:bookmarkStart w:id="12" w:name="_Toc150498374"/>
      <w:r w:rsidRPr="00AC0F86">
        <w:rPr>
          <w:rFonts w:eastAsia="Times New Roman"/>
          <w:lang w:eastAsia="cs-CZ"/>
        </w:rPr>
        <w:t>Podmínky pro vzdělávání žáků se speciálními vzdělávacími potřebami</w:t>
      </w:r>
      <w:bookmarkEnd w:id="12"/>
    </w:p>
    <w:p w:rsidR="00F21786" w:rsidRPr="00501365" w:rsidRDefault="00F21786" w:rsidP="00B92459">
      <w:pPr>
        <w:pStyle w:val="Odstavecseseznamem"/>
      </w:pPr>
      <w:r w:rsidRPr="00501365">
        <w:t>Činnost ŠD umožňuje vzdělávání žákům se speciálními vzdě</w:t>
      </w:r>
      <w:r w:rsidR="003F037C">
        <w:t>lávacími potřebami.  Jedná se o </w:t>
      </w:r>
      <w:r w:rsidRPr="00501365">
        <w:t>žáky:</w:t>
      </w:r>
    </w:p>
    <w:p w:rsidR="00F21786" w:rsidRPr="00501365" w:rsidRDefault="00F21786" w:rsidP="00F45EC2">
      <w:pPr>
        <w:pStyle w:val="Odstavecseseznamem"/>
        <w:numPr>
          <w:ilvl w:val="0"/>
          <w:numId w:val="2"/>
        </w:numPr>
      </w:pPr>
      <w:r w:rsidRPr="00501365">
        <w:t>se zdravotním postižením</w:t>
      </w:r>
    </w:p>
    <w:p w:rsidR="00F21786" w:rsidRPr="00501365" w:rsidRDefault="00F21786" w:rsidP="00F45EC2">
      <w:pPr>
        <w:pStyle w:val="Odstavecseseznamem"/>
        <w:numPr>
          <w:ilvl w:val="0"/>
          <w:numId w:val="2"/>
        </w:numPr>
      </w:pPr>
      <w:r w:rsidRPr="00501365">
        <w:t>se zdravotním znevýhodněním</w:t>
      </w:r>
    </w:p>
    <w:p w:rsidR="00F21786" w:rsidRPr="00501365" w:rsidRDefault="00F21786" w:rsidP="00F45EC2">
      <w:pPr>
        <w:pStyle w:val="Odstavecseseznamem"/>
        <w:numPr>
          <w:ilvl w:val="0"/>
          <w:numId w:val="2"/>
        </w:numPr>
      </w:pPr>
      <w:r w:rsidRPr="00501365">
        <w:t>se sociálním znevýhodněním</w:t>
      </w:r>
    </w:p>
    <w:p w:rsidR="00F21786" w:rsidRPr="00501365" w:rsidRDefault="00F21786" w:rsidP="00B92459">
      <w:pPr>
        <w:pStyle w:val="Odstavecseseznamem"/>
      </w:pPr>
      <w:r w:rsidRPr="00501365">
        <w:t>ad a)</w:t>
      </w:r>
      <w:r w:rsidR="00B92459">
        <w:tab/>
      </w:r>
      <w:r w:rsidRPr="00501365">
        <w:t xml:space="preserve">Škola se snaží vytvářet podmínky pro úspěšné vzdělávání a uspokojování jejich speciálních vzdělávacích potřeb. Plán ŠD vzniká úpravami obsahu činnosti nebo forem práce, pokud má žák handicap, který mu neumožňuje účastnit se všech běžně používaných forem práce či je zvládat. </w:t>
      </w:r>
    </w:p>
    <w:p w:rsidR="00F21786" w:rsidRPr="00501365" w:rsidRDefault="00B92459" w:rsidP="00B92459">
      <w:pPr>
        <w:pStyle w:val="Odstavecseseznamem"/>
      </w:pPr>
      <w:r>
        <w:t>ad b)</w:t>
      </w:r>
      <w:r>
        <w:tab/>
      </w:r>
      <w:r w:rsidR="00F21786" w:rsidRPr="00501365">
        <w:t>Žáci se zdravotním znevýhodněním jsou rovněž vzdělávány formou integrace do oddělení ŠD.</w:t>
      </w:r>
    </w:p>
    <w:p w:rsidR="00F21786" w:rsidRDefault="00F21786" w:rsidP="00B92459">
      <w:pPr>
        <w:pStyle w:val="Odstavecseseznamem"/>
      </w:pPr>
      <w:r w:rsidRPr="00501365">
        <w:t>ad c)</w:t>
      </w:r>
      <w:r w:rsidR="00B92459">
        <w:tab/>
      </w:r>
      <w:r w:rsidRPr="00501365">
        <w:t xml:space="preserve">V případě potřeby věnuje těmto žákům individuální péči (spolupráce se zřizovatelem v oblasti finanční. V případě potřeby je těmto žákům věnována individuální péče.  </w:t>
      </w:r>
    </w:p>
    <w:p w:rsidR="003F037C" w:rsidRDefault="003F037C">
      <w:pPr>
        <w:suppressAutoHyphens w:val="0"/>
        <w:spacing w:after="160" w:line="259" w:lineRule="auto"/>
        <w:rPr>
          <w:rFonts w:asciiTheme="minorHAnsi" w:hAnsiTheme="minorHAnsi"/>
          <w:u w:val="single"/>
          <w:lang w:eastAsia="cs-CZ"/>
        </w:rPr>
      </w:pPr>
      <w:r>
        <w:rPr>
          <w:u w:val="single"/>
        </w:rPr>
        <w:br w:type="page"/>
      </w:r>
    </w:p>
    <w:p w:rsidR="00F21786" w:rsidRPr="00B92459" w:rsidRDefault="00F21786" w:rsidP="00B92459">
      <w:pPr>
        <w:pStyle w:val="Odstavecseseznamem"/>
        <w:rPr>
          <w:u w:val="single"/>
        </w:rPr>
      </w:pPr>
      <w:r w:rsidRPr="00B92459">
        <w:rPr>
          <w:u w:val="single"/>
        </w:rPr>
        <w:lastRenderedPageBreak/>
        <w:t>Souhrnně: pro úspěšné vzdělávání žáků se speciálně vzdělávacími potřebami ŠD nabízí:</w:t>
      </w:r>
    </w:p>
    <w:p w:rsidR="00F21786" w:rsidRPr="00501365" w:rsidRDefault="00F21786" w:rsidP="006E5147">
      <w:pPr>
        <w:pStyle w:val="Odstavecseseznamem"/>
        <w:numPr>
          <w:ilvl w:val="0"/>
          <w:numId w:val="3"/>
        </w:numPr>
        <w:jc w:val="left"/>
      </w:pPr>
      <w:r w:rsidRPr="00501365">
        <w:t xml:space="preserve">spolupráci s rodiči či zákonnými zástupci těchto žáků </w:t>
      </w:r>
    </w:p>
    <w:p w:rsidR="00F21786" w:rsidRPr="00501365" w:rsidRDefault="00F21786" w:rsidP="006E5147">
      <w:pPr>
        <w:pStyle w:val="Odstavecseseznamem"/>
        <w:numPr>
          <w:ilvl w:val="0"/>
          <w:numId w:val="3"/>
        </w:numPr>
        <w:jc w:val="left"/>
      </w:pPr>
      <w:r w:rsidRPr="00501365">
        <w:t>zapojení žáků do všech činností školy</w:t>
      </w:r>
    </w:p>
    <w:p w:rsidR="00F21786" w:rsidRPr="00501365" w:rsidRDefault="00F21786" w:rsidP="006E5147">
      <w:pPr>
        <w:pStyle w:val="Odstavecseseznamem"/>
        <w:numPr>
          <w:ilvl w:val="0"/>
          <w:numId w:val="3"/>
        </w:numPr>
        <w:jc w:val="left"/>
      </w:pPr>
      <w:r w:rsidRPr="00501365">
        <w:t>spolupráci se speciálními pracovišti (ped</w:t>
      </w:r>
      <w:r w:rsidR="00B92459">
        <w:t>agogicko-psychologické poradny, speciální</w:t>
      </w:r>
      <w:r w:rsidRPr="00501365">
        <w:t xml:space="preserve"> poradny)</w:t>
      </w:r>
    </w:p>
    <w:p w:rsidR="00F21786" w:rsidRPr="00501365" w:rsidRDefault="00F21786" w:rsidP="006E5147">
      <w:pPr>
        <w:pStyle w:val="Odstavecseseznamem"/>
        <w:numPr>
          <w:ilvl w:val="0"/>
          <w:numId w:val="3"/>
        </w:numPr>
        <w:jc w:val="left"/>
      </w:pPr>
      <w:r w:rsidRPr="00501365">
        <w:t>respektování individuálních a specifických potřeb žáka</w:t>
      </w:r>
    </w:p>
    <w:p w:rsidR="00F21786" w:rsidRPr="00501365" w:rsidRDefault="00F21786" w:rsidP="006E5147">
      <w:pPr>
        <w:pStyle w:val="Odstavecseseznamem"/>
        <w:numPr>
          <w:ilvl w:val="0"/>
          <w:numId w:val="3"/>
        </w:numPr>
        <w:jc w:val="left"/>
      </w:pPr>
      <w:r w:rsidRPr="00501365">
        <w:t>respektování a podpora individuálního tempa žáka (střídání tempa a činností, relaxace)</w:t>
      </w:r>
    </w:p>
    <w:p w:rsidR="00F21786" w:rsidRPr="00501365" w:rsidRDefault="00F21786" w:rsidP="006E5147">
      <w:pPr>
        <w:pStyle w:val="Odstavecseseznamem"/>
        <w:numPr>
          <w:ilvl w:val="0"/>
          <w:numId w:val="3"/>
        </w:numPr>
        <w:jc w:val="left"/>
      </w:pPr>
      <w:r w:rsidRPr="00501365">
        <w:t>úpravu organizace výuky vzhledem k potřebám žáka (prostory, použití ITC ve výuce)</w:t>
      </w:r>
    </w:p>
    <w:p w:rsidR="00F21786" w:rsidRPr="00501365" w:rsidRDefault="00F21786" w:rsidP="006E5147">
      <w:pPr>
        <w:pStyle w:val="Odstavecseseznamem"/>
        <w:numPr>
          <w:ilvl w:val="0"/>
          <w:numId w:val="3"/>
        </w:numPr>
        <w:jc w:val="left"/>
      </w:pPr>
      <w:r w:rsidRPr="00501365">
        <w:t>speciální pedagogickou péči</w:t>
      </w:r>
    </w:p>
    <w:p w:rsidR="00F21786" w:rsidRPr="00501365" w:rsidRDefault="00F21786" w:rsidP="006E5147">
      <w:pPr>
        <w:pStyle w:val="Odstavecseseznamem"/>
        <w:numPr>
          <w:ilvl w:val="0"/>
          <w:numId w:val="3"/>
        </w:numPr>
        <w:jc w:val="left"/>
      </w:pPr>
      <w:r w:rsidRPr="00501365">
        <w:t>posilování pozitivního přístupu žáka k dalšímu učení (celoživotní učení)</w:t>
      </w:r>
    </w:p>
    <w:p w:rsidR="00F21786" w:rsidRDefault="00F21786" w:rsidP="00B92459">
      <w:pPr>
        <w:pStyle w:val="Odstavecseseznamem"/>
        <w:rPr>
          <w:u w:val="single"/>
        </w:rPr>
      </w:pPr>
    </w:p>
    <w:p w:rsidR="00D27B09" w:rsidRPr="00D23EDE" w:rsidRDefault="001A1DC7" w:rsidP="00D27B09">
      <w:pPr>
        <w:pStyle w:val="Nadpis1"/>
      </w:pPr>
      <w:bookmarkStart w:id="13" w:name="_Toc150498375"/>
      <w:r>
        <w:t>Vnitřní o</w:t>
      </w:r>
      <w:r w:rsidR="00D27B09" w:rsidRPr="00D23EDE">
        <w:t xml:space="preserve">rganizace </w:t>
      </w:r>
      <w:r>
        <w:t>školní družiny</w:t>
      </w:r>
      <w:bookmarkEnd w:id="13"/>
    </w:p>
    <w:p w:rsidR="00D27B09" w:rsidRPr="00216687" w:rsidRDefault="00D27B09" w:rsidP="00D27B09">
      <w:pPr>
        <w:pStyle w:val="Nadpis2"/>
      </w:pPr>
      <w:bookmarkStart w:id="14" w:name="_Toc150498376"/>
      <w:r w:rsidRPr="00216687">
        <w:t>Podmínky přijímání a ukončování zájmového vzdělávání</w:t>
      </w:r>
      <w:bookmarkEnd w:id="14"/>
    </w:p>
    <w:p w:rsidR="00D27B09" w:rsidRDefault="00D27B09" w:rsidP="00D27B09">
      <w:pPr>
        <w:pStyle w:val="Odstavecseseznamem"/>
      </w:pPr>
      <w:r>
        <w:t xml:space="preserve">Žáci jsou do školní družiny zařazováni na základě řádně vyplněné a odevzdané přihlášky (zápisního lístku). Žáka přihlašuje zákonný zástupce žáka na školou poskytnutý formulář. </w:t>
      </w:r>
      <w:r w:rsidRPr="00D27B09">
        <w:t xml:space="preserve">Přednostně jsou přijímáni žáci 1. a 2. tříd, děti pracujících rodičů a dojíždějící. </w:t>
      </w:r>
      <w:r>
        <w:t xml:space="preserve"> Do školní družiny přijímá žáky ředitel školy. </w:t>
      </w:r>
    </w:p>
    <w:p w:rsidR="00D27B09" w:rsidRDefault="00D27B09" w:rsidP="00D27B09">
      <w:pPr>
        <w:pStyle w:val="Odstavecseseznamem"/>
      </w:pPr>
      <w:r>
        <w:t>Jestliže žák vážným způsobem poruší řád školní družiny či ohrozí svoje nebo cizí zdraví, může ředitel školy po projednání s rodiči rozhodnout o žákově ukončení školní docházky do školní družiny.</w:t>
      </w:r>
    </w:p>
    <w:p w:rsidR="00967F52" w:rsidRDefault="00967F52" w:rsidP="00D27B09">
      <w:pPr>
        <w:pStyle w:val="Odstavecseseznamem"/>
      </w:pPr>
    </w:p>
    <w:p w:rsidR="00D27B09" w:rsidRPr="00216687" w:rsidRDefault="00D27B09" w:rsidP="00D27B09">
      <w:pPr>
        <w:pStyle w:val="Nadpis2"/>
      </w:pPr>
      <w:bookmarkStart w:id="15" w:name="_Toc150498377"/>
      <w:r>
        <w:t>Docházka do ŠD</w:t>
      </w:r>
      <w:bookmarkEnd w:id="15"/>
    </w:p>
    <w:p w:rsidR="00D27B09" w:rsidRDefault="00D27B09" w:rsidP="00D27B09">
      <w:pPr>
        <w:pStyle w:val="Odstavecseseznamem"/>
      </w:pPr>
      <w:r>
        <w:t xml:space="preserve">Pobyt žáka ve školní družině je zaznamenáván do třídní knihy. Předčasné ukončení lze jen na základě písemného sdělení </w:t>
      </w:r>
      <w:r w:rsidR="00287125">
        <w:t xml:space="preserve">nebo osobního vyzvednutí </w:t>
      </w:r>
      <w:r>
        <w:t xml:space="preserve">zákonného zástupce. </w:t>
      </w:r>
    </w:p>
    <w:p w:rsidR="00741797" w:rsidRDefault="00D27B09" w:rsidP="00BA35B7">
      <w:pPr>
        <w:pStyle w:val="Odstavecseseznamem"/>
      </w:pPr>
      <w:r>
        <w:t xml:space="preserve">Detailnější a podrobnější pravidla a informace jsou přesně stanoveny v tzv. „ Provozním řádu ŠD“ pro příslušný školní rok a Vnitřní řád školní družiny – viz přílohy.  </w:t>
      </w:r>
    </w:p>
    <w:p w:rsidR="00967F52" w:rsidRDefault="00967F52" w:rsidP="00BA35B7">
      <w:pPr>
        <w:pStyle w:val="Odstavecseseznamem"/>
      </w:pPr>
    </w:p>
    <w:p w:rsidR="00D27B09" w:rsidRDefault="00D27B09" w:rsidP="00D27B09">
      <w:pPr>
        <w:pStyle w:val="Nadpis2"/>
      </w:pPr>
      <w:bookmarkStart w:id="16" w:name="_Toc150498378"/>
      <w:r>
        <w:t>Délka a časový plán</w:t>
      </w:r>
      <w:bookmarkEnd w:id="16"/>
    </w:p>
    <w:p w:rsidR="00D27B09" w:rsidRDefault="00D27B09" w:rsidP="00D27B09">
      <w:pPr>
        <w:pStyle w:val="Odstavecseseznamem"/>
      </w:pPr>
      <w:r>
        <w:t xml:space="preserve">Zájmové vzdělávání ve školní družině je poskytováno ve všedních dnech, po dobu 10 měsíců v roce, konkrétně od září do června. V době podzimních, zimních nebo jarních prázdnin, </w:t>
      </w:r>
      <w:r>
        <w:lastRenderedPageBreak/>
        <w:t>jakožto ve dnech ředitelského volna a státních svátků se činnost školní družiny přerušuje (na základě žádosti zřizovateli). Provoz jednotlivých oddělení se odvíjí od časového plánu vyučování daných tříd, podle individuální návštěvy zájmových aktivit jednotlivých žáků. Těmto požadavkům je přizpůsoben i odchod na oběd, ven</w:t>
      </w:r>
      <w:r w:rsidR="0040119C">
        <w:t>kovní aktivity školní družiny a </w:t>
      </w:r>
      <w:r>
        <w:t>zájmová činnost.</w:t>
      </w:r>
    </w:p>
    <w:p w:rsidR="00D27B09" w:rsidRDefault="00D27B09" w:rsidP="00D27B09">
      <w:pPr>
        <w:pStyle w:val="Odstavecseseznamem"/>
      </w:pPr>
      <w:r>
        <w:t>Odpolední družina: 11.45 – 16.00 hodin</w:t>
      </w:r>
    </w:p>
    <w:p w:rsidR="00287125" w:rsidRDefault="00287125" w:rsidP="00D27B09">
      <w:pPr>
        <w:pStyle w:val="Odstavecseseznamem"/>
        <w:rPr>
          <w:bCs/>
          <w:u w:val="single"/>
        </w:rPr>
      </w:pPr>
    </w:p>
    <w:p w:rsidR="00F21786" w:rsidRDefault="00E522B6" w:rsidP="00B92459">
      <w:pPr>
        <w:pStyle w:val="Nadpis1"/>
      </w:pPr>
      <w:bookmarkStart w:id="17" w:name="_Toc150498379"/>
      <w:r>
        <w:t>Charakteristika vzdělávacího programu</w:t>
      </w:r>
      <w:r w:rsidR="00E70104">
        <w:t xml:space="preserve"> </w:t>
      </w:r>
      <w:r w:rsidR="001D1F00">
        <w:t>ŠD</w:t>
      </w:r>
      <w:bookmarkEnd w:id="17"/>
    </w:p>
    <w:p w:rsidR="00F21786" w:rsidRDefault="00F21786" w:rsidP="00B92459">
      <w:pPr>
        <w:pStyle w:val="Odstavecseseznamem"/>
      </w:pPr>
      <w:r w:rsidRPr="000C7A83">
        <w:t>Školní vzdělávací program ŠD vychází z</w:t>
      </w:r>
      <w:r>
        <w:t xml:space="preserve">e zaměření a  cílů, které jsou definované Školním vzdělávacím programem. </w:t>
      </w:r>
    </w:p>
    <w:p w:rsidR="00F21786" w:rsidRPr="00E70104" w:rsidRDefault="00F21786" w:rsidP="00B92459">
      <w:pPr>
        <w:pStyle w:val="Odstavecseseznamem"/>
        <w:rPr>
          <w:b/>
          <w:u w:val="single"/>
        </w:rPr>
      </w:pPr>
      <w:r w:rsidRPr="00E70104">
        <w:rPr>
          <w:b/>
          <w:u w:val="single"/>
        </w:rPr>
        <w:t>Naše zaměření:</w:t>
      </w:r>
    </w:p>
    <w:p w:rsidR="00F21786" w:rsidRPr="00E70104" w:rsidRDefault="00F21786" w:rsidP="00F45EC2">
      <w:pPr>
        <w:pStyle w:val="Odstavecseseznamem"/>
        <w:numPr>
          <w:ilvl w:val="0"/>
          <w:numId w:val="4"/>
        </w:numPr>
        <w:rPr>
          <w:i/>
          <w:u w:val="single"/>
        </w:rPr>
      </w:pPr>
      <w:r w:rsidRPr="00E70104">
        <w:rPr>
          <w:i/>
          <w:u w:val="single"/>
        </w:rPr>
        <w:t>Na cestě k sobě i k druhým</w:t>
      </w:r>
    </w:p>
    <w:p w:rsidR="00F21786" w:rsidRPr="008019A8" w:rsidRDefault="00F21786" w:rsidP="00B92459">
      <w:pPr>
        <w:pStyle w:val="Odstavecseseznamem"/>
      </w:pPr>
      <w:r w:rsidRPr="008019A8">
        <w:t>Na cestě za vzděláním se jedinec, žák, neustále vyvíjí, stále poznává nové jevy,</w:t>
      </w:r>
    </w:p>
    <w:p w:rsidR="00F21786" w:rsidRPr="008019A8" w:rsidRDefault="00F21786" w:rsidP="00B92459">
      <w:pPr>
        <w:pStyle w:val="Odstavecseseznamem"/>
      </w:pPr>
      <w:r w:rsidRPr="008019A8">
        <w:t>poznatky, ale zejména se učí poznávat sám sebe, své myšlenky,</w:t>
      </w:r>
      <w:r>
        <w:t xml:space="preserve"> myšlení</w:t>
      </w:r>
      <w:r w:rsidR="00B92459">
        <w:t>, postoje. Připravené prostředí</w:t>
      </w:r>
      <w:r w:rsidRPr="008019A8">
        <w:t xml:space="preserve"> ho má podněcovat a vést k vlastnímu sebehodnocení. Důležité je i uvědo</w:t>
      </w:r>
      <w:r w:rsidR="00B92459">
        <w:t xml:space="preserve">mění si své pozice v kolektivu </w:t>
      </w:r>
      <w:r w:rsidRPr="008019A8">
        <w:t>ostatních žáků a snahu vybudovat a obhájit si své „místo.“ Respektujeme jedinečnost jednotlivce. Vedeme žáka k odpovědnosti za své učení a chování. Pracujeme se sebereflexí jak v oblasti učení, tak i v chování. Učením spolupráce, vzájemné pomoci se žáci učí vytvářet hezké vztahy k druhým lidem. Typ málotřídní školy otevírá veliké možnosti právě v této rovině.</w:t>
      </w:r>
    </w:p>
    <w:p w:rsidR="00F21786" w:rsidRPr="00E70104" w:rsidRDefault="00F21786" w:rsidP="00F45EC2">
      <w:pPr>
        <w:pStyle w:val="Odstavecseseznamem"/>
        <w:numPr>
          <w:ilvl w:val="0"/>
          <w:numId w:val="5"/>
        </w:numPr>
        <w:rPr>
          <w:i/>
          <w:u w:val="single"/>
        </w:rPr>
      </w:pPr>
      <w:r w:rsidRPr="00E70104">
        <w:rPr>
          <w:i/>
          <w:u w:val="single"/>
        </w:rPr>
        <w:t>Na cestě k přírodě</w:t>
      </w:r>
    </w:p>
    <w:p w:rsidR="00F21786" w:rsidRPr="00992455" w:rsidRDefault="00F21786" w:rsidP="00B92459">
      <w:pPr>
        <w:pStyle w:val="Odstavecseseznamem"/>
      </w:pPr>
      <w:r>
        <w:t>Činnost ve školní družině respektují</w:t>
      </w:r>
      <w:r w:rsidRPr="00992455">
        <w:t xml:space="preserve"> principy trvale udržitelného rozvoje. Vede</w:t>
      </w:r>
      <w:r>
        <w:t>me</w:t>
      </w:r>
      <w:r w:rsidR="0040119C">
        <w:t xml:space="preserve"> žáky k </w:t>
      </w:r>
      <w:r w:rsidRPr="00992455">
        <w:t xml:space="preserve">citlivému vztahu k přírodě, ke všemu živému a </w:t>
      </w:r>
      <w:r w:rsidR="00B92459">
        <w:t>ukazujeme</w:t>
      </w:r>
      <w:r w:rsidR="0040119C">
        <w:t xml:space="preserve"> jim jak žít dle ekologických a </w:t>
      </w:r>
      <w:r w:rsidRPr="00992455">
        <w:t>environmentálních principů. Zejména chápat člověka jako součást přírody, chápat základní ekologický cyklus, souvislosti časové i prostorové. Uplatňovat globální, celistvý přístup ke světu.</w:t>
      </w:r>
      <w:r>
        <w:t xml:space="preserve"> </w:t>
      </w:r>
      <w:r w:rsidRPr="00992455">
        <w:t>Velmi důležité je také vytvářet po</w:t>
      </w:r>
      <w:r>
        <w:t>hodu a zdravé prostředí</w:t>
      </w:r>
      <w:r w:rsidRPr="00992455">
        <w:t>.  Vytváření příjemné</w:t>
      </w:r>
      <w:r>
        <w:t xml:space="preserve">ho prostoru a podmínek </w:t>
      </w:r>
      <w:r w:rsidRPr="00992455">
        <w:t>napomáhá vytváření pozitivního klimatu ve škole. Cílem je prožívat hezké okamžiky v příjemném a zdravém prostředí.</w:t>
      </w:r>
    </w:p>
    <w:p w:rsidR="00F21786" w:rsidRPr="00E70104" w:rsidRDefault="00F21786" w:rsidP="00F45EC2">
      <w:pPr>
        <w:pStyle w:val="Odstavecseseznamem"/>
        <w:numPr>
          <w:ilvl w:val="0"/>
          <w:numId w:val="6"/>
        </w:numPr>
        <w:rPr>
          <w:i/>
          <w:u w:val="single"/>
        </w:rPr>
      </w:pPr>
      <w:r w:rsidRPr="00E70104">
        <w:rPr>
          <w:i/>
          <w:u w:val="single"/>
        </w:rPr>
        <w:t>Na cestě od tradic k praktickému životu</w:t>
      </w:r>
    </w:p>
    <w:p w:rsidR="00967F52" w:rsidRDefault="00F21786" w:rsidP="00B92459">
      <w:pPr>
        <w:pStyle w:val="Odstavecseseznamem"/>
      </w:pPr>
      <w:r w:rsidRPr="008019A8">
        <w:t>Smyslem je vybavit žáka základními klíčovými ko</w:t>
      </w:r>
      <w:r w:rsidR="00B92459">
        <w:t>mpetencemi – schopnosti k učení</w:t>
      </w:r>
      <w:r w:rsidRPr="008019A8">
        <w:t xml:space="preserve"> a k řešení problémů, správně komunikovat, sociálními a personál</w:t>
      </w:r>
      <w:r w:rsidR="00B92459">
        <w:t>ními kompetencemi, občanskými</w:t>
      </w:r>
      <w:r w:rsidR="00B92459">
        <w:br/>
        <w:t>i p</w:t>
      </w:r>
      <w:r w:rsidRPr="008019A8">
        <w:t xml:space="preserve">racovními. Hlavním posláním </w:t>
      </w:r>
      <w:r>
        <w:t>školní družiny</w:t>
      </w:r>
      <w:r w:rsidRPr="008019A8">
        <w:t xml:space="preserve"> je </w:t>
      </w:r>
      <w:r w:rsidR="00B92459">
        <w:t xml:space="preserve">vzdělávat v souladu s možnostmi </w:t>
      </w:r>
      <w:r w:rsidR="0040119C">
        <w:t>a </w:t>
      </w:r>
      <w:r w:rsidRPr="008019A8">
        <w:t>schopnostmi žáka s porozuměním a využitím pro běžný život.</w:t>
      </w:r>
    </w:p>
    <w:p w:rsidR="00967F52" w:rsidRDefault="00967F52">
      <w:pPr>
        <w:suppressAutoHyphens w:val="0"/>
        <w:spacing w:after="160" w:line="259" w:lineRule="auto"/>
        <w:rPr>
          <w:rFonts w:asciiTheme="minorHAnsi" w:hAnsiTheme="minorHAnsi"/>
          <w:lang w:eastAsia="cs-CZ"/>
        </w:rPr>
      </w:pPr>
      <w:r>
        <w:br w:type="page"/>
      </w:r>
    </w:p>
    <w:p w:rsidR="00F21786" w:rsidRPr="00B92459" w:rsidRDefault="00F21786" w:rsidP="00B92459">
      <w:pPr>
        <w:pStyle w:val="Odstavecseseznamem"/>
        <w:rPr>
          <w:b/>
          <w:u w:val="single"/>
        </w:rPr>
      </w:pPr>
      <w:r w:rsidRPr="00B92459">
        <w:rPr>
          <w:b/>
          <w:u w:val="single"/>
        </w:rPr>
        <w:lastRenderedPageBreak/>
        <w:t>Naše cíle:</w:t>
      </w:r>
    </w:p>
    <w:p w:rsidR="00F21786" w:rsidRDefault="00F21786" w:rsidP="00F45EC2">
      <w:pPr>
        <w:pStyle w:val="Odstavecseseznamem"/>
        <w:numPr>
          <w:ilvl w:val="0"/>
          <w:numId w:val="7"/>
        </w:numPr>
      </w:pPr>
      <w:r>
        <w:t>u</w:t>
      </w:r>
      <w:r w:rsidRPr="006C1EA3">
        <w:t>možnit žákům osvojit si strategie učení a motivovat je k celoživotnímu učení</w:t>
      </w:r>
    </w:p>
    <w:p w:rsidR="00F21786" w:rsidRDefault="00F21786" w:rsidP="00F45EC2">
      <w:pPr>
        <w:pStyle w:val="Odstavecseseznamem"/>
        <w:numPr>
          <w:ilvl w:val="0"/>
          <w:numId w:val="7"/>
        </w:numPr>
      </w:pPr>
      <w:r>
        <w:t>p</w:t>
      </w:r>
      <w:r w:rsidRPr="006C1EA3">
        <w:t>odněcovat žáky k tvořivému myšlení, logickému uvažování a k řešení problémů</w:t>
      </w:r>
    </w:p>
    <w:p w:rsidR="00F21786" w:rsidRDefault="00F21786" w:rsidP="00F45EC2">
      <w:pPr>
        <w:pStyle w:val="Odstavecseseznamem"/>
        <w:numPr>
          <w:ilvl w:val="0"/>
          <w:numId w:val="7"/>
        </w:numPr>
      </w:pPr>
      <w:r>
        <w:t>v</w:t>
      </w:r>
      <w:r w:rsidRPr="006C1EA3">
        <w:t>ést žáky k všestranné, účinné a otevřené komunikaci</w:t>
      </w:r>
    </w:p>
    <w:p w:rsidR="00F21786" w:rsidRDefault="00F21786" w:rsidP="00F45EC2">
      <w:pPr>
        <w:pStyle w:val="Odstavecseseznamem"/>
        <w:numPr>
          <w:ilvl w:val="0"/>
          <w:numId w:val="7"/>
        </w:numPr>
      </w:pPr>
      <w:r>
        <w:t>r</w:t>
      </w:r>
      <w:r w:rsidRPr="006C1EA3">
        <w:t>ozvíjet</w:t>
      </w:r>
      <w:r w:rsidR="00DE0401">
        <w:t xml:space="preserve"> u žáků schopnost spolupracovat</w:t>
      </w:r>
      <w:r w:rsidRPr="006C1EA3">
        <w:t xml:space="preserve"> a respektovat práci a úspěchy vlastní i druhých</w:t>
      </w:r>
    </w:p>
    <w:p w:rsidR="00F21786" w:rsidRDefault="00F21786" w:rsidP="00F45EC2">
      <w:pPr>
        <w:pStyle w:val="Odstavecseseznamem"/>
        <w:numPr>
          <w:ilvl w:val="0"/>
          <w:numId w:val="7"/>
        </w:numPr>
      </w:pPr>
      <w:r>
        <w:t>p</w:t>
      </w:r>
      <w:r w:rsidRPr="006C1EA3">
        <w:t>řipravovat žáky k tomu, aby se projevovali jako svébytné, svobodné a zodpovědné osobnosti, uplatňovali svá práva a plnili své povinnosti</w:t>
      </w:r>
    </w:p>
    <w:p w:rsidR="00F21786" w:rsidRDefault="00F21786" w:rsidP="00F45EC2">
      <w:pPr>
        <w:pStyle w:val="Odstavecseseznamem"/>
        <w:numPr>
          <w:ilvl w:val="0"/>
          <w:numId w:val="7"/>
        </w:numPr>
      </w:pPr>
      <w:r>
        <w:t>v</w:t>
      </w:r>
      <w:r w:rsidRPr="006C1EA3">
        <w:t>ytvářet u žáků potřebu projevovat pozitivní city v chování, jednání a v prožívání životních situací, rozvíjet vnímavost a citlivé vztahy k prostředí a k</w:t>
      </w:r>
      <w:r>
        <w:t> </w:t>
      </w:r>
      <w:r w:rsidRPr="006C1EA3">
        <w:t>přírodě</w:t>
      </w:r>
    </w:p>
    <w:p w:rsidR="00F21786" w:rsidRDefault="00F21786" w:rsidP="00F45EC2">
      <w:pPr>
        <w:pStyle w:val="Odstavecseseznamem"/>
        <w:numPr>
          <w:ilvl w:val="0"/>
          <w:numId w:val="7"/>
        </w:numPr>
      </w:pPr>
      <w:r>
        <w:t>u</w:t>
      </w:r>
      <w:r w:rsidRPr="006C1EA3">
        <w:t>čit žáky aktivně rozvíjet a chránit fyzické, duševní a sociální zdraví a být za ně odpovědný</w:t>
      </w:r>
    </w:p>
    <w:p w:rsidR="00F21786" w:rsidRDefault="00F21786" w:rsidP="00F45EC2">
      <w:pPr>
        <w:pStyle w:val="Odstavecseseznamem"/>
        <w:numPr>
          <w:ilvl w:val="0"/>
          <w:numId w:val="7"/>
        </w:numPr>
      </w:pPr>
      <w:r>
        <w:t>v</w:t>
      </w:r>
      <w:r w:rsidRPr="006C1EA3">
        <w:t>ést žáky k toleranci a ohleduplnosti k jiným lidem, jejich kulturám a duchovním hodnotám, učit je žít společně s ostatními lidmi</w:t>
      </w:r>
    </w:p>
    <w:p w:rsidR="00F21786" w:rsidRDefault="00F21786" w:rsidP="00F45EC2">
      <w:pPr>
        <w:pStyle w:val="Odstavecseseznamem"/>
        <w:numPr>
          <w:ilvl w:val="0"/>
          <w:numId w:val="7"/>
        </w:numPr>
      </w:pPr>
      <w:r>
        <w:t>p</w:t>
      </w:r>
      <w:r w:rsidRPr="006C1EA3">
        <w:t>omáhat žákům poznávat a rozvíjet vlastní schopnosti v souladu s reálnými možnostmi a uplatňovat je spolu s osvojenými vědomostmi a dovednostmi při rozhodování o vlastní životní a profesní orientaci</w:t>
      </w:r>
    </w:p>
    <w:p w:rsidR="00967F52" w:rsidRDefault="00967F52" w:rsidP="00E70104">
      <w:pPr>
        <w:pStyle w:val="Odstavecseseznamem"/>
      </w:pPr>
    </w:p>
    <w:p w:rsidR="00F21786" w:rsidRPr="00E70104" w:rsidRDefault="00F21786" w:rsidP="00E70104">
      <w:pPr>
        <w:pStyle w:val="Odstavecseseznamem"/>
      </w:pPr>
      <w:r w:rsidRPr="00E70104">
        <w:t>Ve školní družině rozvíjíme následující kompetence:</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5841"/>
      </w:tblGrid>
      <w:tr w:rsidR="00E70104" w:rsidTr="00967F52">
        <w:tc>
          <w:tcPr>
            <w:tcW w:w="3369" w:type="dxa"/>
            <w:shd w:val="clear" w:color="auto" w:fill="auto"/>
          </w:tcPr>
          <w:p w:rsidR="00E70104" w:rsidRDefault="00E70104" w:rsidP="00E70104">
            <w:pPr>
              <w:pStyle w:val="Odstavecseseznamem"/>
              <w:rPr>
                <w:i/>
              </w:rPr>
            </w:pPr>
            <w:r w:rsidRPr="00E70104">
              <w:rPr>
                <w:i/>
              </w:rPr>
              <w:t>Kompetence k učení</w:t>
            </w:r>
          </w:p>
        </w:tc>
        <w:tc>
          <w:tcPr>
            <w:tcW w:w="5841" w:type="dxa"/>
          </w:tcPr>
          <w:p w:rsidR="00E70104" w:rsidRPr="00E70104" w:rsidRDefault="00E70104" w:rsidP="00E70104">
            <w:pPr>
              <w:pStyle w:val="Odstavecseseznamem"/>
            </w:pPr>
            <w:r>
              <w:t xml:space="preserve">učí se se zájmem, svoji práci dokončuje, klade si otázky a hledá na ně odpovědi, vědomosti dává do souvislostí, dále je uplatňuje a používá. </w:t>
            </w:r>
          </w:p>
        </w:tc>
      </w:tr>
      <w:tr w:rsidR="00E70104" w:rsidTr="00967F52">
        <w:tc>
          <w:tcPr>
            <w:tcW w:w="3369" w:type="dxa"/>
            <w:shd w:val="clear" w:color="auto" w:fill="auto"/>
          </w:tcPr>
          <w:p w:rsidR="00E70104" w:rsidRDefault="00E70104" w:rsidP="00E70104">
            <w:pPr>
              <w:pStyle w:val="Odstavecseseznamem"/>
              <w:tabs>
                <w:tab w:val="left" w:pos="1161"/>
              </w:tabs>
              <w:rPr>
                <w:i/>
              </w:rPr>
            </w:pPr>
            <w:r w:rsidRPr="00E70104">
              <w:rPr>
                <w:i/>
              </w:rPr>
              <w:t>Kompetence k řešení problémů</w:t>
            </w:r>
          </w:p>
        </w:tc>
        <w:tc>
          <w:tcPr>
            <w:tcW w:w="5841" w:type="dxa"/>
          </w:tcPr>
          <w:p w:rsidR="00E70104" w:rsidRDefault="00E70104" w:rsidP="00E70104">
            <w:pPr>
              <w:pStyle w:val="Odstavecseseznamem"/>
              <w:rPr>
                <w:i/>
              </w:rPr>
            </w:pPr>
            <w:r>
              <w:t>všímá si dění okolo sebe, snaží se situace a konflikty řešit, užívá logické a klidné postupy, chápe, že vyhýbání se řešení problému nevede k cíli.</w:t>
            </w:r>
          </w:p>
        </w:tc>
      </w:tr>
      <w:tr w:rsidR="00E70104" w:rsidTr="00967F52">
        <w:tc>
          <w:tcPr>
            <w:tcW w:w="3369" w:type="dxa"/>
            <w:shd w:val="clear" w:color="auto" w:fill="auto"/>
          </w:tcPr>
          <w:p w:rsidR="00E70104" w:rsidRDefault="00E70104" w:rsidP="00E70104">
            <w:pPr>
              <w:pStyle w:val="Odstavecseseznamem"/>
              <w:rPr>
                <w:i/>
              </w:rPr>
            </w:pPr>
            <w:r w:rsidRPr="00E70104">
              <w:rPr>
                <w:i/>
              </w:rPr>
              <w:t>Kompetence komunikativní</w:t>
            </w:r>
          </w:p>
        </w:tc>
        <w:tc>
          <w:tcPr>
            <w:tcW w:w="5841" w:type="dxa"/>
          </w:tcPr>
          <w:p w:rsidR="00E70104" w:rsidRDefault="00E70104" w:rsidP="00E70104">
            <w:pPr>
              <w:pStyle w:val="Odstavecseseznamem"/>
              <w:rPr>
                <w:i/>
              </w:rPr>
            </w:pPr>
            <w:r>
              <w:t>ovládá řeč, vyjadřuje svá sdělení, myšlenky, otázky, kultivovaně komunikuje bez ostychu s vrstevníky i dospělými.</w:t>
            </w:r>
          </w:p>
        </w:tc>
      </w:tr>
      <w:tr w:rsidR="00E70104" w:rsidTr="00967F52">
        <w:tc>
          <w:tcPr>
            <w:tcW w:w="3369" w:type="dxa"/>
            <w:shd w:val="clear" w:color="auto" w:fill="auto"/>
          </w:tcPr>
          <w:p w:rsidR="00E70104" w:rsidRDefault="00E70104" w:rsidP="00E70104">
            <w:pPr>
              <w:pStyle w:val="Odstavecseseznamem"/>
              <w:rPr>
                <w:i/>
              </w:rPr>
            </w:pPr>
            <w:r w:rsidRPr="00E70104">
              <w:rPr>
                <w:i/>
              </w:rPr>
              <w:t>Kompetence sociální a personální</w:t>
            </w:r>
          </w:p>
        </w:tc>
        <w:tc>
          <w:tcPr>
            <w:tcW w:w="5841" w:type="dxa"/>
          </w:tcPr>
          <w:p w:rsidR="00E70104" w:rsidRDefault="00E70104" w:rsidP="00E70104">
            <w:pPr>
              <w:pStyle w:val="Odstavecseseznamem"/>
              <w:rPr>
                <w:i/>
              </w:rPr>
            </w:pPr>
            <w:r>
              <w:t>samostatně se rozhoduje o svých činnostech, uvědomuje si, že za ně odpovídá a nese odpovědnost/důsledky, projevuje ohleduplnost, citlivost, rozpozná nevhodné chování, nespravedlnost, agresivitu, šikanu, umí spolupracovat ve skupině, respektuje jiné, je tolerantní.</w:t>
            </w:r>
          </w:p>
        </w:tc>
      </w:tr>
      <w:tr w:rsidR="00E70104" w:rsidTr="00967F52">
        <w:tc>
          <w:tcPr>
            <w:tcW w:w="3369" w:type="dxa"/>
            <w:shd w:val="clear" w:color="auto" w:fill="auto"/>
          </w:tcPr>
          <w:p w:rsidR="00E70104" w:rsidRDefault="00E70104" w:rsidP="00E70104">
            <w:pPr>
              <w:pStyle w:val="Odstavecseseznamem"/>
              <w:rPr>
                <w:i/>
              </w:rPr>
            </w:pPr>
            <w:r w:rsidRPr="00E70104">
              <w:rPr>
                <w:i/>
              </w:rPr>
              <w:lastRenderedPageBreak/>
              <w:t>Kompetence činnostní a občanské</w:t>
            </w:r>
          </w:p>
        </w:tc>
        <w:tc>
          <w:tcPr>
            <w:tcW w:w="5841" w:type="dxa"/>
          </w:tcPr>
          <w:p w:rsidR="00E70104" w:rsidRDefault="00E70104" w:rsidP="00E70104">
            <w:pPr>
              <w:pStyle w:val="Odstavecseseznamem"/>
              <w:rPr>
                <w:i/>
              </w:rPr>
            </w:pPr>
            <w:r>
              <w:t xml:space="preserve">učí se plánovat, organizovat, řídit a hodnotit, odhaduje rizika svých nápadů, odpovědně přistupuje k úkolům a povinnostem, uvědomuje si práva svá i </w:t>
            </w:r>
            <w:r w:rsidR="0040119C">
              <w:t>druhých, chová se odpovědně a s </w:t>
            </w:r>
            <w:r>
              <w:t>ohledem na bezpečnost, dbá na své zdraví i zdraví jiných.</w:t>
            </w:r>
          </w:p>
        </w:tc>
      </w:tr>
      <w:tr w:rsidR="00E70104" w:rsidTr="00967F52">
        <w:tc>
          <w:tcPr>
            <w:tcW w:w="3369" w:type="dxa"/>
            <w:shd w:val="clear" w:color="auto" w:fill="auto"/>
          </w:tcPr>
          <w:p w:rsidR="00E70104" w:rsidRDefault="00E70104" w:rsidP="00E70104">
            <w:pPr>
              <w:pStyle w:val="Odstavecseseznamem"/>
              <w:rPr>
                <w:i/>
              </w:rPr>
            </w:pPr>
            <w:r w:rsidRPr="00E70104">
              <w:rPr>
                <w:i/>
              </w:rPr>
              <w:t>Kompetence volnočasové</w:t>
            </w:r>
          </w:p>
        </w:tc>
        <w:tc>
          <w:tcPr>
            <w:tcW w:w="5841" w:type="dxa"/>
          </w:tcPr>
          <w:p w:rsidR="00E70104" w:rsidRDefault="00E70104" w:rsidP="00E70104">
            <w:pPr>
              <w:pStyle w:val="Odstavecseseznamem"/>
              <w:rPr>
                <w:i/>
              </w:rPr>
            </w:pPr>
            <w:r>
              <w:t>orientuje se v možnostech trávení volného času, umí si vybrat zájmové činnosti dle vlastních dispozic, rozvíjí svoje zájmy jak ve skupinách, tak individuálně, dokáže odmítnout nevhodnou nabídku volného času.</w:t>
            </w:r>
          </w:p>
        </w:tc>
      </w:tr>
      <w:tr w:rsidR="00E70104" w:rsidTr="00967F52">
        <w:tc>
          <w:tcPr>
            <w:tcW w:w="3369" w:type="dxa"/>
            <w:shd w:val="clear" w:color="auto" w:fill="auto"/>
          </w:tcPr>
          <w:p w:rsidR="00E70104" w:rsidRDefault="00E70104" w:rsidP="00E70104">
            <w:pPr>
              <w:pStyle w:val="Odstavecseseznamem"/>
              <w:rPr>
                <w:i/>
              </w:rPr>
            </w:pPr>
            <w:r w:rsidRPr="00E70104">
              <w:rPr>
                <w:i/>
              </w:rPr>
              <w:t>Kompetence digitální</w:t>
            </w:r>
          </w:p>
        </w:tc>
        <w:tc>
          <w:tcPr>
            <w:tcW w:w="5841" w:type="dxa"/>
          </w:tcPr>
          <w:p w:rsidR="00E70104" w:rsidRDefault="00E70104" w:rsidP="00E70104">
            <w:pPr>
              <w:pStyle w:val="Odstavecseseznamem"/>
              <w:rPr>
                <w:i/>
              </w:rPr>
            </w:pPr>
            <w:r>
              <w:t>získává, vyhledává, kriticky posuzuje informace a digitální obsah, využívá digitální technologie, aby si usnadnil práci a zjednodušil své pracovní postupy (digitální mikroskop, notebooky, mobily).</w:t>
            </w:r>
          </w:p>
        </w:tc>
      </w:tr>
    </w:tbl>
    <w:p w:rsidR="00E522B6" w:rsidRDefault="00E522B6" w:rsidP="00E522B6">
      <w:pPr>
        <w:pStyle w:val="Nadpis1"/>
        <w:numPr>
          <w:ilvl w:val="0"/>
          <w:numId w:val="0"/>
        </w:numPr>
        <w:ind w:left="432"/>
      </w:pPr>
    </w:p>
    <w:p w:rsidR="00F21786" w:rsidRPr="000B29CF" w:rsidRDefault="00F21786" w:rsidP="00E70104">
      <w:pPr>
        <w:pStyle w:val="Nadpis1"/>
      </w:pPr>
      <w:bookmarkStart w:id="18" w:name="_Toc150498380"/>
      <w:r w:rsidRPr="000B29CF">
        <w:t>Program výchovy a vzdělávání</w:t>
      </w:r>
      <w:bookmarkEnd w:id="18"/>
    </w:p>
    <w:p w:rsidR="00F21786" w:rsidRDefault="00F21786" w:rsidP="00E70104">
      <w:pPr>
        <w:pStyle w:val="Odstavecseseznamem"/>
      </w:pPr>
      <w:r>
        <w:t>Program vychází ze školního vzdělávacího programu školy (dále ŠVP), a to z kapitoly „Člověk a jeho svět,“ proto je</w:t>
      </w:r>
      <w:r w:rsidR="00E70104">
        <w:t xml:space="preserve"> uspořádán do pěti</w:t>
      </w:r>
      <w:r>
        <w:t xml:space="preserve"> tematických okruhů: </w:t>
      </w:r>
    </w:p>
    <w:p w:rsidR="00F21786" w:rsidRDefault="00F21786" w:rsidP="00741797">
      <w:pPr>
        <w:pStyle w:val="Odstavecseseznamem"/>
        <w:numPr>
          <w:ilvl w:val="0"/>
          <w:numId w:val="16"/>
        </w:numPr>
        <w:spacing w:before="0" w:after="0"/>
      </w:pPr>
      <w:r>
        <w:t>Místo, kde žijeme</w:t>
      </w:r>
    </w:p>
    <w:p w:rsidR="00F21786" w:rsidRDefault="00F21786" w:rsidP="00741797">
      <w:pPr>
        <w:pStyle w:val="Odstavecseseznamem"/>
        <w:numPr>
          <w:ilvl w:val="0"/>
          <w:numId w:val="16"/>
        </w:numPr>
        <w:spacing w:before="0" w:after="0"/>
      </w:pPr>
      <w:r>
        <w:t>Lidé kolem nás</w:t>
      </w:r>
    </w:p>
    <w:p w:rsidR="00F21786" w:rsidRDefault="00F21786" w:rsidP="00741797">
      <w:pPr>
        <w:pStyle w:val="Odstavecseseznamem"/>
        <w:numPr>
          <w:ilvl w:val="0"/>
          <w:numId w:val="16"/>
        </w:numPr>
        <w:spacing w:before="0" w:after="0"/>
      </w:pPr>
      <w:r>
        <w:t>Lidé a čas</w:t>
      </w:r>
    </w:p>
    <w:p w:rsidR="00F21786" w:rsidRDefault="00F21786" w:rsidP="00741797">
      <w:pPr>
        <w:pStyle w:val="Odstavecseseznamem"/>
        <w:numPr>
          <w:ilvl w:val="0"/>
          <w:numId w:val="16"/>
        </w:numPr>
        <w:spacing w:before="0" w:after="0"/>
      </w:pPr>
      <w:r>
        <w:t xml:space="preserve">Rozmanitosti přírody </w:t>
      </w:r>
    </w:p>
    <w:p w:rsidR="00F21786" w:rsidRDefault="00F21786" w:rsidP="00741797">
      <w:pPr>
        <w:pStyle w:val="Odstavecseseznamem"/>
        <w:numPr>
          <w:ilvl w:val="0"/>
          <w:numId w:val="16"/>
        </w:numPr>
        <w:spacing w:before="0" w:after="0"/>
      </w:pPr>
      <w:r>
        <w:t>Člověk a jeho zdraví</w:t>
      </w:r>
    </w:p>
    <w:p w:rsidR="00F21786" w:rsidRDefault="00F21786" w:rsidP="00E70104">
      <w:pPr>
        <w:pStyle w:val="Odstavecseseznamem"/>
      </w:pPr>
      <w:r>
        <w:t>Program je sestave</w:t>
      </w:r>
      <w:r w:rsidR="00E70104">
        <w:t xml:space="preserve">n pro jeden vzdělávací cyklus, </w:t>
      </w:r>
      <w:r>
        <w:t xml:space="preserve">určen dětem od 1. do 5. třídy. Respektuje polohu a podmínky školy. </w:t>
      </w:r>
    </w:p>
    <w:p w:rsidR="00F21786" w:rsidRDefault="00F21786" w:rsidP="00E70104">
      <w:pPr>
        <w:pStyle w:val="Odstavecseseznamem"/>
      </w:pPr>
      <w:r>
        <w:t>Každoroční program je ovlivněn motivačním zaměřením celé školy, která si vždy zvolí téma pro příslušný školní rok. Jde o tato témata – Ke kořenům, Od kořenů do světa, Vztahy, Procházka časem, Kousky přírody.</w:t>
      </w:r>
    </w:p>
    <w:p w:rsidR="00741797" w:rsidRDefault="00741797" w:rsidP="00E70104">
      <w:pPr>
        <w:pStyle w:val="Odstavecseseznamem"/>
      </w:pPr>
    </w:p>
    <w:p w:rsidR="00287125" w:rsidRDefault="00287125" w:rsidP="00287125">
      <w:pPr>
        <w:pStyle w:val="Nadpis2"/>
      </w:pPr>
      <w:bookmarkStart w:id="19" w:name="_Toc150498381"/>
      <w:r>
        <w:t>Člověk a jeho svět – Místo, kde žijeme</w:t>
      </w:r>
      <w:bookmarkEnd w:id="19"/>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0"/>
        <w:gridCol w:w="3070"/>
        <w:gridCol w:w="3070"/>
      </w:tblGrid>
      <w:tr w:rsidR="00287125" w:rsidRPr="009B42A4" w:rsidTr="00A73C18">
        <w:trPr>
          <w:trHeight w:val="550"/>
          <w:tblHeader/>
        </w:trPr>
        <w:tc>
          <w:tcPr>
            <w:tcW w:w="3070" w:type="dxa"/>
            <w:shd w:val="clear" w:color="auto" w:fill="C5E0B3" w:themeFill="accent6" w:themeFillTint="66"/>
            <w:vAlign w:val="center"/>
          </w:tcPr>
          <w:p w:rsidR="00287125" w:rsidRPr="009B42A4" w:rsidRDefault="00287125" w:rsidP="009869C8">
            <w:pPr>
              <w:rPr>
                <w:rFonts w:asciiTheme="minorHAnsi" w:hAnsiTheme="minorHAnsi" w:cstheme="minorHAnsi"/>
                <w:b/>
                <w:sz w:val="24"/>
              </w:rPr>
            </w:pPr>
            <w:r w:rsidRPr="009B42A4">
              <w:rPr>
                <w:rFonts w:asciiTheme="minorHAnsi" w:hAnsiTheme="minorHAnsi" w:cstheme="minorHAnsi"/>
                <w:b/>
                <w:sz w:val="24"/>
              </w:rPr>
              <w:t>Pravidelná činnost</w:t>
            </w:r>
          </w:p>
        </w:tc>
        <w:tc>
          <w:tcPr>
            <w:tcW w:w="3070" w:type="dxa"/>
            <w:shd w:val="clear" w:color="auto" w:fill="E2EFD9" w:themeFill="accent6" w:themeFillTint="33"/>
            <w:vAlign w:val="center"/>
          </w:tcPr>
          <w:p w:rsidR="00287125" w:rsidRPr="009B42A4" w:rsidRDefault="00287125" w:rsidP="009869C8">
            <w:pPr>
              <w:rPr>
                <w:rFonts w:asciiTheme="minorHAnsi" w:hAnsiTheme="minorHAnsi" w:cstheme="minorHAnsi"/>
                <w:b/>
                <w:sz w:val="24"/>
              </w:rPr>
            </w:pPr>
            <w:r w:rsidRPr="009B42A4">
              <w:rPr>
                <w:rFonts w:asciiTheme="minorHAnsi" w:hAnsiTheme="minorHAnsi" w:cstheme="minorHAnsi"/>
                <w:b/>
                <w:sz w:val="24"/>
              </w:rPr>
              <w:t xml:space="preserve">Průběžná </w:t>
            </w:r>
            <w:r w:rsidR="005B6AC9" w:rsidRPr="009B42A4">
              <w:rPr>
                <w:rFonts w:asciiTheme="minorHAnsi" w:hAnsiTheme="minorHAnsi" w:cstheme="minorHAnsi"/>
                <w:b/>
                <w:sz w:val="24"/>
              </w:rPr>
              <w:t>č</w:t>
            </w:r>
            <w:r w:rsidRPr="009B42A4">
              <w:rPr>
                <w:rFonts w:asciiTheme="minorHAnsi" w:hAnsiTheme="minorHAnsi" w:cstheme="minorHAnsi"/>
                <w:b/>
                <w:sz w:val="24"/>
              </w:rPr>
              <w:t>innost</w:t>
            </w:r>
          </w:p>
        </w:tc>
        <w:tc>
          <w:tcPr>
            <w:tcW w:w="3070" w:type="dxa"/>
            <w:shd w:val="clear" w:color="auto" w:fill="A8D08D" w:themeFill="accent6" w:themeFillTint="99"/>
            <w:vAlign w:val="center"/>
          </w:tcPr>
          <w:p w:rsidR="00287125" w:rsidRPr="009B42A4" w:rsidRDefault="00287125" w:rsidP="009869C8">
            <w:pPr>
              <w:rPr>
                <w:rFonts w:asciiTheme="minorHAnsi" w:hAnsiTheme="minorHAnsi" w:cstheme="minorHAnsi"/>
                <w:b/>
                <w:sz w:val="24"/>
              </w:rPr>
            </w:pPr>
            <w:r w:rsidRPr="009B42A4">
              <w:rPr>
                <w:rFonts w:asciiTheme="minorHAnsi" w:hAnsiTheme="minorHAnsi" w:cstheme="minorHAnsi"/>
                <w:b/>
                <w:sz w:val="24"/>
              </w:rPr>
              <w:t>Příležitostná činnost</w:t>
            </w:r>
          </w:p>
        </w:tc>
      </w:tr>
      <w:tr w:rsidR="009869C8" w:rsidRPr="009B42A4" w:rsidTr="00A73C18">
        <w:trPr>
          <w:trHeight w:val="965"/>
        </w:trPr>
        <w:tc>
          <w:tcPr>
            <w:tcW w:w="3070" w:type="dxa"/>
            <w:vMerge w:val="restart"/>
            <w:shd w:val="clear" w:color="auto" w:fill="C5E0B3" w:themeFill="accent6" w:themeFillTint="66"/>
            <w:vAlign w:val="center"/>
          </w:tcPr>
          <w:p w:rsidR="009869C8" w:rsidRPr="009B42A4" w:rsidRDefault="00741797" w:rsidP="009869C8">
            <w:pPr>
              <w:rPr>
                <w:rFonts w:asciiTheme="minorHAnsi" w:hAnsiTheme="minorHAnsi" w:cstheme="minorHAnsi"/>
              </w:rPr>
            </w:pPr>
            <w:r w:rsidRPr="009B42A4">
              <w:rPr>
                <w:rFonts w:asciiTheme="minorHAnsi" w:hAnsiTheme="minorHAnsi" w:cstheme="minorHAnsi"/>
              </w:rPr>
              <w:t>v</w:t>
            </w:r>
            <w:r w:rsidR="009869C8" w:rsidRPr="009B42A4">
              <w:rPr>
                <w:rFonts w:asciiTheme="minorHAnsi" w:hAnsiTheme="minorHAnsi" w:cstheme="minorHAnsi"/>
              </w:rPr>
              <w:t>ycházky do okolí, orientace, poznávání ulic a důležitých míst v obci, bezpečná nejkratší cesta do školy, pravidla chování na komunikacích v obci.</w:t>
            </w:r>
          </w:p>
        </w:tc>
        <w:tc>
          <w:tcPr>
            <w:tcW w:w="3070" w:type="dxa"/>
            <w:vMerge w:val="restart"/>
            <w:shd w:val="clear" w:color="auto" w:fill="E2EFD9" w:themeFill="accent6" w:themeFillTint="33"/>
            <w:vAlign w:val="center"/>
          </w:tcPr>
          <w:p w:rsidR="009869C8" w:rsidRPr="009B42A4" w:rsidRDefault="009869C8" w:rsidP="009869C8">
            <w:pPr>
              <w:rPr>
                <w:rFonts w:asciiTheme="minorHAnsi" w:hAnsiTheme="minorHAnsi" w:cstheme="minorHAnsi"/>
                <w:u w:val="single"/>
              </w:rPr>
            </w:pPr>
            <w:r w:rsidRPr="009B42A4">
              <w:rPr>
                <w:rFonts w:asciiTheme="minorHAnsi" w:hAnsiTheme="minorHAnsi" w:cstheme="minorHAnsi"/>
                <w:u w:val="single"/>
              </w:rPr>
              <w:t xml:space="preserve">Obec </w:t>
            </w:r>
          </w:p>
          <w:p w:rsidR="009869C8" w:rsidRPr="009B42A4" w:rsidRDefault="009869C8" w:rsidP="009869C8">
            <w:pPr>
              <w:rPr>
                <w:rFonts w:asciiTheme="minorHAnsi" w:hAnsiTheme="minorHAnsi" w:cstheme="minorHAnsi"/>
              </w:rPr>
            </w:pPr>
            <w:r w:rsidRPr="009B42A4">
              <w:rPr>
                <w:rFonts w:asciiTheme="minorHAnsi" w:hAnsiTheme="minorHAnsi" w:cstheme="minorHAnsi"/>
              </w:rPr>
              <w:t>- důležitá místa v obci (obecní úřad, knihovna, obchod, MŠ, rekreační prostor za OÚ)</w:t>
            </w:r>
          </w:p>
          <w:p w:rsidR="009869C8" w:rsidRPr="009B42A4" w:rsidRDefault="009869C8" w:rsidP="009869C8">
            <w:pPr>
              <w:rPr>
                <w:rFonts w:asciiTheme="minorHAnsi" w:hAnsiTheme="minorHAnsi" w:cstheme="minorHAnsi"/>
              </w:rPr>
            </w:pPr>
            <w:r w:rsidRPr="009B42A4">
              <w:rPr>
                <w:rFonts w:asciiTheme="minorHAnsi" w:hAnsiTheme="minorHAnsi" w:cstheme="minorHAnsi"/>
              </w:rPr>
              <w:t>- besedy na téma změny mého okolí, orientace v místě bydliště (plán obce)</w:t>
            </w:r>
          </w:p>
        </w:tc>
        <w:tc>
          <w:tcPr>
            <w:tcW w:w="3070" w:type="dxa"/>
            <w:shd w:val="clear" w:color="auto" w:fill="A8D08D" w:themeFill="accent6" w:themeFillTint="99"/>
            <w:vAlign w:val="center"/>
          </w:tcPr>
          <w:p w:rsidR="009869C8" w:rsidRPr="009B42A4" w:rsidRDefault="00741797" w:rsidP="009869C8">
            <w:pPr>
              <w:rPr>
                <w:rFonts w:asciiTheme="minorHAnsi" w:hAnsiTheme="minorHAnsi" w:cstheme="minorHAnsi"/>
              </w:rPr>
            </w:pPr>
            <w:r w:rsidRPr="009B42A4">
              <w:rPr>
                <w:rFonts w:asciiTheme="minorHAnsi" w:hAnsiTheme="minorHAnsi" w:cstheme="minorHAnsi"/>
              </w:rPr>
              <w:t>p</w:t>
            </w:r>
            <w:r w:rsidR="009869C8" w:rsidRPr="009B42A4">
              <w:rPr>
                <w:rFonts w:asciiTheme="minorHAnsi" w:hAnsiTheme="minorHAnsi" w:cstheme="minorHAnsi"/>
              </w:rPr>
              <w:t>rohlídka prostor školy (např. ředitelna, půda, sklep, tělocvična, nářaďovna atp.)</w:t>
            </w:r>
          </w:p>
        </w:tc>
      </w:tr>
      <w:tr w:rsidR="005B6AC9" w:rsidRPr="009B42A4" w:rsidTr="00A73C18">
        <w:trPr>
          <w:trHeight w:val="1281"/>
        </w:trPr>
        <w:tc>
          <w:tcPr>
            <w:tcW w:w="3070" w:type="dxa"/>
            <w:vMerge/>
            <w:shd w:val="clear" w:color="auto" w:fill="C5E0B3" w:themeFill="accent6" w:themeFillTint="66"/>
            <w:vAlign w:val="center"/>
          </w:tcPr>
          <w:p w:rsidR="005B6AC9" w:rsidRPr="009B42A4" w:rsidRDefault="005B6AC9" w:rsidP="009869C8">
            <w:pPr>
              <w:rPr>
                <w:rFonts w:asciiTheme="minorHAnsi" w:hAnsiTheme="minorHAnsi" w:cstheme="minorHAnsi"/>
              </w:rPr>
            </w:pPr>
          </w:p>
        </w:tc>
        <w:tc>
          <w:tcPr>
            <w:tcW w:w="3070" w:type="dxa"/>
            <w:vMerge/>
            <w:shd w:val="clear" w:color="auto" w:fill="E2EFD9" w:themeFill="accent6" w:themeFillTint="33"/>
            <w:vAlign w:val="center"/>
          </w:tcPr>
          <w:p w:rsidR="005B6AC9" w:rsidRPr="009B42A4" w:rsidRDefault="005B6AC9" w:rsidP="009869C8">
            <w:pPr>
              <w:rPr>
                <w:rFonts w:asciiTheme="minorHAnsi" w:hAnsiTheme="minorHAnsi" w:cstheme="minorHAnsi"/>
                <w:u w:val="single"/>
              </w:rPr>
            </w:pPr>
          </w:p>
        </w:tc>
        <w:tc>
          <w:tcPr>
            <w:tcW w:w="3070" w:type="dxa"/>
            <w:shd w:val="clear" w:color="auto" w:fill="A8D08D" w:themeFill="accent6" w:themeFillTint="99"/>
            <w:vAlign w:val="center"/>
          </w:tcPr>
          <w:p w:rsidR="005B6AC9" w:rsidRPr="009B42A4" w:rsidRDefault="00741797" w:rsidP="009869C8">
            <w:pPr>
              <w:rPr>
                <w:rFonts w:asciiTheme="minorHAnsi" w:hAnsiTheme="minorHAnsi" w:cstheme="minorHAnsi"/>
              </w:rPr>
            </w:pPr>
            <w:r w:rsidRPr="009B42A4">
              <w:rPr>
                <w:rFonts w:asciiTheme="minorHAnsi" w:hAnsiTheme="minorHAnsi" w:cstheme="minorHAnsi"/>
              </w:rPr>
              <w:t>k</w:t>
            </w:r>
            <w:r w:rsidR="005B6AC9" w:rsidRPr="009B42A4">
              <w:rPr>
                <w:rFonts w:asciiTheme="minorHAnsi" w:hAnsiTheme="minorHAnsi" w:cstheme="minorHAnsi"/>
              </w:rPr>
              <w:t>vízy na téma naše obec, doprava</w:t>
            </w:r>
          </w:p>
        </w:tc>
      </w:tr>
      <w:tr w:rsidR="009869C8" w:rsidRPr="009B42A4" w:rsidTr="00A73C18">
        <w:trPr>
          <w:trHeight w:val="850"/>
        </w:trPr>
        <w:tc>
          <w:tcPr>
            <w:tcW w:w="3070" w:type="dxa"/>
            <w:shd w:val="clear" w:color="auto" w:fill="C5E0B3" w:themeFill="accent6" w:themeFillTint="66"/>
            <w:vAlign w:val="center"/>
          </w:tcPr>
          <w:p w:rsidR="009869C8" w:rsidRPr="009B42A4" w:rsidRDefault="00741797" w:rsidP="009869C8">
            <w:pPr>
              <w:rPr>
                <w:rFonts w:asciiTheme="minorHAnsi" w:hAnsiTheme="minorHAnsi" w:cstheme="minorHAnsi"/>
              </w:rPr>
            </w:pPr>
            <w:r w:rsidRPr="009B42A4">
              <w:rPr>
                <w:rFonts w:asciiTheme="minorHAnsi" w:hAnsiTheme="minorHAnsi" w:cstheme="minorHAnsi"/>
              </w:rPr>
              <w:lastRenderedPageBreak/>
              <w:t>č</w:t>
            </w:r>
            <w:r w:rsidR="009869C8" w:rsidRPr="009B42A4">
              <w:rPr>
                <w:rFonts w:asciiTheme="minorHAnsi" w:hAnsiTheme="minorHAnsi" w:cstheme="minorHAnsi"/>
              </w:rPr>
              <w:t>etba pohádek, pověstí o našem kraji, společné vyprávění, malování pohádek a jejich volná dramatizace.</w:t>
            </w:r>
          </w:p>
        </w:tc>
        <w:tc>
          <w:tcPr>
            <w:tcW w:w="3070" w:type="dxa"/>
            <w:vMerge w:val="restart"/>
            <w:shd w:val="clear" w:color="auto" w:fill="E2EFD9" w:themeFill="accent6" w:themeFillTint="33"/>
            <w:vAlign w:val="center"/>
          </w:tcPr>
          <w:p w:rsidR="009869C8" w:rsidRPr="009B42A4" w:rsidRDefault="009869C8" w:rsidP="009869C8">
            <w:pPr>
              <w:rPr>
                <w:rFonts w:asciiTheme="minorHAnsi" w:hAnsiTheme="minorHAnsi" w:cstheme="minorHAnsi"/>
                <w:u w:val="single"/>
              </w:rPr>
            </w:pPr>
            <w:r w:rsidRPr="009B42A4">
              <w:rPr>
                <w:rFonts w:asciiTheme="minorHAnsi" w:hAnsiTheme="minorHAnsi" w:cstheme="minorHAnsi"/>
                <w:u w:val="single"/>
              </w:rPr>
              <w:t>Škola</w:t>
            </w:r>
          </w:p>
          <w:p w:rsidR="009869C8" w:rsidRPr="009B42A4" w:rsidRDefault="009869C8" w:rsidP="009869C8">
            <w:pPr>
              <w:rPr>
                <w:rFonts w:asciiTheme="minorHAnsi" w:hAnsiTheme="minorHAnsi" w:cstheme="minorHAnsi"/>
              </w:rPr>
            </w:pPr>
            <w:r w:rsidRPr="009B42A4">
              <w:rPr>
                <w:rFonts w:asciiTheme="minorHAnsi" w:hAnsiTheme="minorHAnsi" w:cstheme="minorHAnsi"/>
              </w:rPr>
              <w:t>- nejkratší bezpečná cesta do školy, (dopravní značky, přechody, železniční přejezd…).</w:t>
            </w:r>
          </w:p>
          <w:p w:rsidR="009869C8" w:rsidRPr="009B42A4" w:rsidRDefault="009869C8" w:rsidP="009869C8">
            <w:pPr>
              <w:rPr>
                <w:rFonts w:asciiTheme="minorHAnsi" w:hAnsiTheme="minorHAnsi" w:cstheme="minorHAnsi"/>
              </w:rPr>
            </w:pPr>
            <w:r w:rsidRPr="009B42A4">
              <w:rPr>
                <w:rFonts w:asciiTheme="minorHAnsi" w:hAnsiTheme="minorHAnsi" w:cstheme="minorHAnsi"/>
              </w:rPr>
              <w:t xml:space="preserve">- seznámení s prostředím školy (estetika prostředí – čistota a výzdoba prostor školy), </w:t>
            </w:r>
          </w:p>
          <w:p w:rsidR="009869C8" w:rsidRPr="009B42A4" w:rsidRDefault="009869C8" w:rsidP="009869C8">
            <w:pPr>
              <w:rPr>
                <w:rFonts w:asciiTheme="minorHAnsi" w:hAnsiTheme="minorHAnsi" w:cstheme="minorHAnsi"/>
              </w:rPr>
            </w:pPr>
            <w:r w:rsidRPr="009B42A4">
              <w:rPr>
                <w:rFonts w:asciiTheme="minorHAnsi" w:hAnsiTheme="minorHAnsi" w:cstheme="minorHAnsi"/>
              </w:rPr>
              <w:t>- seznámení se s řádem školní družiny.</w:t>
            </w:r>
          </w:p>
        </w:tc>
        <w:tc>
          <w:tcPr>
            <w:tcW w:w="3070" w:type="dxa"/>
            <w:shd w:val="clear" w:color="auto" w:fill="A8D08D" w:themeFill="accent6" w:themeFillTint="99"/>
            <w:vAlign w:val="center"/>
          </w:tcPr>
          <w:p w:rsidR="009869C8" w:rsidRPr="009B42A4" w:rsidRDefault="00741797" w:rsidP="009869C8">
            <w:pPr>
              <w:rPr>
                <w:rFonts w:asciiTheme="minorHAnsi" w:hAnsiTheme="minorHAnsi" w:cstheme="minorHAnsi"/>
              </w:rPr>
            </w:pPr>
            <w:r w:rsidRPr="009B42A4">
              <w:rPr>
                <w:rFonts w:asciiTheme="minorHAnsi" w:hAnsiTheme="minorHAnsi" w:cstheme="minorHAnsi"/>
              </w:rPr>
              <w:t>p</w:t>
            </w:r>
            <w:r w:rsidR="009869C8" w:rsidRPr="009B42A4">
              <w:rPr>
                <w:rFonts w:asciiTheme="minorHAnsi" w:hAnsiTheme="minorHAnsi" w:cstheme="minorHAnsi"/>
              </w:rPr>
              <w:t xml:space="preserve">rojekt – Co by se mohlo v naší obci zlepšit </w:t>
            </w:r>
          </w:p>
        </w:tc>
      </w:tr>
      <w:tr w:rsidR="009869C8" w:rsidRPr="009B42A4" w:rsidTr="00A73C18">
        <w:trPr>
          <w:trHeight w:val="1598"/>
        </w:trPr>
        <w:tc>
          <w:tcPr>
            <w:tcW w:w="3070" w:type="dxa"/>
            <w:shd w:val="clear" w:color="auto" w:fill="C5E0B3" w:themeFill="accent6" w:themeFillTint="66"/>
            <w:vAlign w:val="center"/>
          </w:tcPr>
          <w:p w:rsidR="009869C8" w:rsidRPr="009B42A4" w:rsidRDefault="00741797" w:rsidP="009869C8">
            <w:pPr>
              <w:rPr>
                <w:rFonts w:asciiTheme="minorHAnsi" w:hAnsiTheme="minorHAnsi" w:cstheme="minorHAnsi"/>
              </w:rPr>
            </w:pPr>
            <w:r w:rsidRPr="009B42A4">
              <w:rPr>
                <w:rFonts w:asciiTheme="minorHAnsi" w:hAnsiTheme="minorHAnsi" w:cstheme="minorHAnsi"/>
              </w:rPr>
              <w:t>p</w:t>
            </w:r>
            <w:r w:rsidR="009869C8" w:rsidRPr="009B42A4">
              <w:rPr>
                <w:rFonts w:asciiTheme="minorHAnsi" w:hAnsiTheme="minorHAnsi" w:cstheme="minorHAnsi"/>
              </w:rPr>
              <w:t>rohlubování znalosti místa (názvy ulic, místní zajímavosti, změny v okolí).</w:t>
            </w:r>
          </w:p>
        </w:tc>
        <w:tc>
          <w:tcPr>
            <w:tcW w:w="3070" w:type="dxa"/>
            <w:vMerge/>
            <w:shd w:val="clear" w:color="auto" w:fill="E2EFD9" w:themeFill="accent6" w:themeFillTint="33"/>
            <w:vAlign w:val="center"/>
          </w:tcPr>
          <w:p w:rsidR="009869C8" w:rsidRPr="009B42A4" w:rsidRDefault="009869C8" w:rsidP="009869C8">
            <w:pPr>
              <w:rPr>
                <w:rFonts w:asciiTheme="minorHAnsi" w:hAnsiTheme="minorHAnsi" w:cstheme="minorHAnsi"/>
              </w:rPr>
            </w:pPr>
          </w:p>
        </w:tc>
        <w:tc>
          <w:tcPr>
            <w:tcW w:w="3070" w:type="dxa"/>
            <w:shd w:val="clear" w:color="auto" w:fill="A8D08D" w:themeFill="accent6" w:themeFillTint="99"/>
            <w:vAlign w:val="center"/>
          </w:tcPr>
          <w:p w:rsidR="009869C8" w:rsidRPr="009B42A4" w:rsidRDefault="009869C8" w:rsidP="009869C8">
            <w:pPr>
              <w:rPr>
                <w:rFonts w:asciiTheme="minorHAnsi" w:hAnsiTheme="minorHAnsi" w:cstheme="minorHAnsi"/>
              </w:rPr>
            </w:pPr>
            <w:r w:rsidRPr="009B42A4">
              <w:rPr>
                <w:rFonts w:asciiTheme="minorHAnsi" w:hAnsiTheme="minorHAnsi" w:cstheme="minorHAnsi"/>
              </w:rPr>
              <w:t>Den Země – sběr odpadků v lese</w:t>
            </w:r>
          </w:p>
        </w:tc>
      </w:tr>
      <w:tr w:rsidR="009869C8" w:rsidRPr="009B42A4" w:rsidTr="00A73C18">
        <w:trPr>
          <w:trHeight w:val="1281"/>
        </w:trPr>
        <w:tc>
          <w:tcPr>
            <w:tcW w:w="3070" w:type="dxa"/>
            <w:vMerge w:val="restart"/>
            <w:shd w:val="clear" w:color="auto" w:fill="C5E0B3" w:themeFill="accent6" w:themeFillTint="66"/>
            <w:vAlign w:val="center"/>
          </w:tcPr>
          <w:p w:rsidR="009869C8" w:rsidRPr="009B42A4" w:rsidRDefault="00741797" w:rsidP="009869C8">
            <w:pPr>
              <w:rPr>
                <w:rFonts w:asciiTheme="minorHAnsi" w:hAnsiTheme="minorHAnsi" w:cstheme="minorHAnsi"/>
              </w:rPr>
            </w:pPr>
            <w:r w:rsidRPr="009B42A4">
              <w:rPr>
                <w:rFonts w:asciiTheme="minorHAnsi" w:hAnsiTheme="minorHAnsi" w:cstheme="minorHAnsi"/>
              </w:rPr>
              <w:t>p</w:t>
            </w:r>
            <w:r w:rsidR="009869C8" w:rsidRPr="009B42A4">
              <w:rPr>
                <w:rFonts w:asciiTheme="minorHAnsi" w:hAnsiTheme="minorHAnsi" w:cstheme="minorHAnsi"/>
              </w:rPr>
              <w:t>éče o okolí školy, udržování</w:t>
            </w:r>
            <w:r w:rsidR="003F037C" w:rsidRPr="009B42A4">
              <w:rPr>
                <w:rFonts w:asciiTheme="minorHAnsi" w:hAnsiTheme="minorHAnsi" w:cstheme="minorHAnsi"/>
              </w:rPr>
              <w:t xml:space="preserve"> čistoty.</w:t>
            </w:r>
          </w:p>
        </w:tc>
        <w:tc>
          <w:tcPr>
            <w:tcW w:w="3070" w:type="dxa"/>
            <w:vMerge w:val="restart"/>
            <w:shd w:val="clear" w:color="auto" w:fill="E2EFD9" w:themeFill="accent6" w:themeFillTint="33"/>
            <w:vAlign w:val="center"/>
          </w:tcPr>
          <w:p w:rsidR="009869C8" w:rsidRPr="009B42A4" w:rsidRDefault="009869C8" w:rsidP="009869C8">
            <w:pPr>
              <w:rPr>
                <w:rFonts w:asciiTheme="minorHAnsi" w:hAnsiTheme="minorHAnsi" w:cstheme="minorHAnsi"/>
                <w:u w:val="single"/>
              </w:rPr>
            </w:pPr>
            <w:r w:rsidRPr="009B42A4">
              <w:rPr>
                <w:rFonts w:asciiTheme="minorHAnsi" w:hAnsiTheme="minorHAnsi" w:cstheme="minorHAnsi"/>
                <w:u w:val="single"/>
              </w:rPr>
              <w:t>Domov</w:t>
            </w:r>
          </w:p>
          <w:p w:rsidR="009869C8" w:rsidRPr="009B42A4" w:rsidRDefault="009869C8" w:rsidP="009869C8">
            <w:pPr>
              <w:rPr>
                <w:rFonts w:asciiTheme="minorHAnsi" w:hAnsiTheme="minorHAnsi" w:cstheme="minorHAnsi"/>
              </w:rPr>
            </w:pPr>
            <w:r w:rsidRPr="009B42A4">
              <w:rPr>
                <w:rFonts w:asciiTheme="minorHAnsi" w:hAnsiTheme="minorHAnsi" w:cstheme="minorHAnsi"/>
              </w:rPr>
              <w:t>- vyprávění o významu slova, vlastní zážitky, ilustrace, povídání o domově, můj dům- můj hrad,</w:t>
            </w:r>
          </w:p>
          <w:p w:rsidR="009869C8" w:rsidRPr="009B42A4" w:rsidRDefault="009869C8" w:rsidP="009869C8">
            <w:pPr>
              <w:rPr>
                <w:rFonts w:asciiTheme="minorHAnsi" w:hAnsiTheme="minorHAnsi" w:cstheme="minorHAnsi"/>
              </w:rPr>
            </w:pPr>
            <w:r w:rsidRPr="009B42A4">
              <w:rPr>
                <w:rFonts w:asciiTheme="minorHAnsi" w:hAnsiTheme="minorHAnsi" w:cstheme="minorHAnsi"/>
              </w:rPr>
              <w:t xml:space="preserve">- pomoc při úklidu </w:t>
            </w:r>
          </w:p>
          <w:p w:rsidR="009869C8" w:rsidRPr="009B42A4" w:rsidRDefault="009869C8" w:rsidP="009869C8">
            <w:pPr>
              <w:rPr>
                <w:rFonts w:asciiTheme="minorHAnsi" w:hAnsiTheme="minorHAnsi" w:cstheme="minorHAnsi"/>
              </w:rPr>
            </w:pPr>
            <w:r w:rsidRPr="009B42A4">
              <w:rPr>
                <w:rFonts w:asciiTheme="minorHAnsi" w:hAnsiTheme="minorHAnsi" w:cstheme="minorHAnsi"/>
              </w:rPr>
              <w:t>- pomoc pro zpříjemnění prostředí</w:t>
            </w:r>
          </w:p>
        </w:tc>
        <w:tc>
          <w:tcPr>
            <w:tcW w:w="3070" w:type="dxa"/>
            <w:shd w:val="clear" w:color="auto" w:fill="A8D08D" w:themeFill="accent6" w:themeFillTint="99"/>
            <w:vAlign w:val="center"/>
          </w:tcPr>
          <w:p w:rsidR="009869C8" w:rsidRPr="009B42A4" w:rsidRDefault="00741797" w:rsidP="009869C8">
            <w:pPr>
              <w:rPr>
                <w:rFonts w:asciiTheme="minorHAnsi" w:hAnsiTheme="minorHAnsi" w:cstheme="minorHAnsi"/>
              </w:rPr>
            </w:pPr>
            <w:r w:rsidRPr="009B42A4">
              <w:rPr>
                <w:rFonts w:asciiTheme="minorHAnsi" w:hAnsiTheme="minorHAnsi" w:cstheme="minorHAnsi"/>
              </w:rPr>
              <w:t>k</w:t>
            </w:r>
            <w:r w:rsidR="009869C8" w:rsidRPr="009B42A4">
              <w:rPr>
                <w:rFonts w:asciiTheme="minorHAnsi" w:hAnsiTheme="minorHAnsi" w:cstheme="minorHAnsi"/>
              </w:rPr>
              <w:t>resba – D</w:t>
            </w:r>
            <w:r w:rsidRPr="009B42A4">
              <w:rPr>
                <w:rFonts w:asciiTheme="minorHAnsi" w:hAnsiTheme="minorHAnsi" w:cstheme="minorHAnsi"/>
              </w:rPr>
              <w:t>ům, ve kterém bych chtěl bydlet</w:t>
            </w:r>
          </w:p>
        </w:tc>
      </w:tr>
      <w:tr w:rsidR="009869C8" w:rsidRPr="009B42A4" w:rsidTr="00A73C18">
        <w:trPr>
          <w:trHeight w:val="981"/>
        </w:trPr>
        <w:tc>
          <w:tcPr>
            <w:tcW w:w="3070" w:type="dxa"/>
            <w:vMerge/>
            <w:shd w:val="clear" w:color="auto" w:fill="C5E0B3" w:themeFill="accent6" w:themeFillTint="66"/>
            <w:vAlign w:val="center"/>
          </w:tcPr>
          <w:p w:rsidR="009869C8" w:rsidRPr="009B42A4" w:rsidRDefault="009869C8" w:rsidP="009869C8">
            <w:pPr>
              <w:rPr>
                <w:rFonts w:asciiTheme="minorHAnsi" w:hAnsiTheme="minorHAnsi" w:cstheme="minorHAnsi"/>
              </w:rPr>
            </w:pPr>
          </w:p>
        </w:tc>
        <w:tc>
          <w:tcPr>
            <w:tcW w:w="3070" w:type="dxa"/>
            <w:vMerge/>
            <w:shd w:val="clear" w:color="auto" w:fill="E2EFD9" w:themeFill="accent6" w:themeFillTint="33"/>
            <w:vAlign w:val="center"/>
          </w:tcPr>
          <w:p w:rsidR="009869C8" w:rsidRPr="009B42A4" w:rsidRDefault="009869C8" w:rsidP="009869C8">
            <w:pPr>
              <w:rPr>
                <w:rFonts w:asciiTheme="minorHAnsi" w:hAnsiTheme="minorHAnsi" w:cstheme="minorHAnsi"/>
                <w:u w:val="single"/>
              </w:rPr>
            </w:pPr>
          </w:p>
        </w:tc>
        <w:tc>
          <w:tcPr>
            <w:tcW w:w="3070" w:type="dxa"/>
            <w:shd w:val="clear" w:color="auto" w:fill="A8D08D" w:themeFill="accent6" w:themeFillTint="99"/>
            <w:vAlign w:val="center"/>
          </w:tcPr>
          <w:p w:rsidR="009869C8" w:rsidRPr="009B42A4" w:rsidRDefault="00741797" w:rsidP="009869C8">
            <w:pPr>
              <w:rPr>
                <w:rFonts w:asciiTheme="minorHAnsi" w:hAnsiTheme="minorHAnsi" w:cstheme="minorHAnsi"/>
              </w:rPr>
            </w:pPr>
            <w:r w:rsidRPr="009B42A4">
              <w:rPr>
                <w:rFonts w:asciiTheme="minorHAnsi" w:hAnsiTheme="minorHAnsi" w:cstheme="minorHAnsi"/>
              </w:rPr>
              <w:t>t</w:t>
            </w:r>
            <w:r w:rsidR="009869C8" w:rsidRPr="009B42A4">
              <w:rPr>
                <w:rFonts w:asciiTheme="minorHAnsi" w:hAnsiTheme="minorHAnsi" w:cstheme="minorHAnsi"/>
              </w:rPr>
              <w:t xml:space="preserve">ematické vycházky zaměřené na lepší poznání </w:t>
            </w:r>
            <w:r w:rsidR="003F037C" w:rsidRPr="009B42A4">
              <w:rPr>
                <w:rFonts w:asciiTheme="minorHAnsi" w:hAnsiTheme="minorHAnsi" w:cstheme="minorHAnsi"/>
              </w:rPr>
              <w:t>okolí bydliště</w:t>
            </w:r>
          </w:p>
        </w:tc>
      </w:tr>
    </w:tbl>
    <w:p w:rsidR="00287125" w:rsidRDefault="00287125" w:rsidP="00287125"/>
    <w:p w:rsidR="00A73C18" w:rsidRDefault="00A73C18" w:rsidP="00A73C18">
      <w:pPr>
        <w:pStyle w:val="Nadpis2"/>
      </w:pPr>
      <w:bookmarkStart w:id="20" w:name="_Toc150498382"/>
      <w:r>
        <w:t>Člověk a jeho svět – Lidé kolem nás</w:t>
      </w:r>
      <w:bookmarkEnd w:id="20"/>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0"/>
        <w:gridCol w:w="3070"/>
        <w:gridCol w:w="3070"/>
      </w:tblGrid>
      <w:tr w:rsidR="00A73C18" w:rsidRPr="009869C8" w:rsidTr="003735A4">
        <w:trPr>
          <w:trHeight w:val="550"/>
          <w:tblHeader/>
        </w:trPr>
        <w:tc>
          <w:tcPr>
            <w:tcW w:w="3070" w:type="dxa"/>
            <w:shd w:val="clear" w:color="auto" w:fill="C5E0B3" w:themeFill="accent6" w:themeFillTint="66"/>
            <w:vAlign w:val="center"/>
          </w:tcPr>
          <w:p w:rsidR="00A73C18" w:rsidRPr="009869C8" w:rsidRDefault="00A73C18" w:rsidP="003735A4">
            <w:pPr>
              <w:rPr>
                <w:rFonts w:asciiTheme="minorHAnsi" w:hAnsiTheme="minorHAnsi" w:cstheme="minorHAnsi"/>
                <w:b/>
                <w:sz w:val="24"/>
              </w:rPr>
            </w:pPr>
            <w:r w:rsidRPr="009869C8">
              <w:rPr>
                <w:rFonts w:asciiTheme="minorHAnsi" w:hAnsiTheme="minorHAnsi" w:cstheme="minorHAnsi"/>
                <w:b/>
                <w:sz w:val="24"/>
              </w:rPr>
              <w:t>Pravidelná činnost</w:t>
            </w:r>
          </w:p>
        </w:tc>
        <w:tc>
          <w:tcPr>
            <w:tcW w:w="3070" w:type="dxa"/>
            <w:shd w:val="clear" w:color="auto" w:fill="E2EFD9" w:themeFill="accent6" w:themeFillTint="33"/>
            <w:vAlign w:val="center"/>
          </w:tcPr>
          <w:p w:rsidR="00A73C18" w:rsidRPr="009869C8" w:rsidRDefault="00A73C18" w:rsidP="003735A4">
            <w:pPr>
              <w:rPr>
                <w:rFonts w:asciiTheme="minorHAnsi" w:hAnsiTheme="minorHAnsi" w:cstheme="minorHAnsi"/>
                <w:b/>
                <w:sz w:val="24"/>
              </w:rPr>
            </w:pPr>
            <w:r w:rsidRPr="009869C8">
              <w:rPr>
                <w:rFonts w:asciiTheme="minorHAnsi" w:hAnsiTheme="minorHAnsi" w:cstheme="minorHAnsi"/>
                <w:b/>
                <w:sz w:val="24"/>
              </w:rPr>
              <w:t>Průběžná činnost</w:t>
            </w:r>
          </w:p>
        </w:tc>
        <w:tc>
          <w:tcPr>
            <w:tcW w:w="3070" w:type="dxa"/>
            <w:shd w:val="clear" w:color="auto" w:fill="A8D08D" w:themeFill="accent6" w:themeFillTint="99"/>
            <w:vAlign w:val="center"/>
          </w:tcPr>
          <w:p w:rsidR="00A73C18" w:rsidRPr="009869C8" w:rsidRDefault="00A73C18" w:rsidP="003735A4">
            <w:pPr>
              <w:rPr>
                <w:rFonts w:asciiTheme="minorHAnsi" w:hAnsiTheme="minorHAnsi" w:cstheme="minorHAnsi"/>
                <w:b/>
                <w:sz w:val="24"/>
              </w:rPr>
            </w:pPr>
            <w:r w:rsidRPr="009869C8">
              <w:rPr>
                <w:rFonts w:asciiTheme="minorHAnsi" w:hAnsiTheme="minorHAnsi" w:cstheme="minorHAnsi"/>
                <w:b/>
                <w:sz w:val="24"/>
              </w:rPr>
              <w:t>Příležitostná činnost</w:t>
            </w:r>
          </w:p>
        </w:tc>
      </w:tr>
      <w:tr w:rsidR="00A73C18" w:rsidRPr="00A73C18" w:rsidTr="0040119C">
        <w:trPr>
          <w:trHeight w:val="2006"/>
        </w:trPr>
        <w:tc>
          <w:tcPr>
            <w:tcW w:w="3070" w:type="dxa"/>
            <w:shd w:val="clear" w:color="auto" w:fill="C5E0B3" w:themeFill="accent6" w:themeFillTint="66"/>
            <w:vAlign w:val="center"/>
          </w:tcPr>
          <w:p w:rsidR="00A73C18" w:rsidRPr="003F037C" w:rsidRDefault="00741797" w:rsidP="00A73C18">
            <w:pPr>
              <w:rPr>
                <w:rFonts w:asciiTheme="minorHAnsi" w:hAnsiTheme="minorHAnsi" w:cstheme="minorHAnsi"/>
                <w:szCs w:val="20"/>
              </w:rPr>
            </w:pPr>
            <w:r>
              <w:rPr>
                <w:rFonts w:asciiTheme="minorHAnsi" w:hAnsiTheme="minorHAnsi" w:cstheme="minorHAnsi"/>
                <w:szCs w:val="20"/>
              </w:rPr>
              <w:t>o</w:t>
            </w:r>
            <w:r w:rsidR="00A73C18" w:rsidRPr="00A73C18">
              <w:rPr>
                <w:rFonts w:asciiTheme="minorHAnsi" w:hAnsiTheme="minorHAnsi" w:cstheme="minorHAnsi"/>
                <w:szCs w:val="20"/>
              </w:rPr>
              <w:t>svojování a dodržování základů společenského chování (zdravení, poděkování, požádání, oslove</w:t>
            </w:r>
            <w:r w:rsidR="003F037C">
              <w:rPr>
                <w:rFonts w:asciiTheme="minorHAnsi" w:hAnsiTheme="minorHAnsi" w:cstheme="minorHAnsi"/>
                <w:szCs w:val="20"/>
              </w:rPr>
              <w:t>ní úcta ke starším, stolování).</w:t>
            </w:r>
          </w:p>
        </w:tc>
        <w:tc>
          <w:tcPr>
            <w:tcW w:w="3070" w:type="dxa"/>
            <w:shd w:val="clear" w:color="auto" w:fill="E2EFD9" w:themeFill="accent6" w:themeFillTint="33"/>
            <w:vAlign w:val="center"/>
          </w:tcPr>
          <w:p w:rsidR="00A73C18" w:rsidRPr="00A73C18" w:rsidRDefault="00A73C18" w:rsidP="00A73C18">
            <w:pPr>
              <w:rPr>
                <w:rFonts w:asciiTheme="minorHAnsi" w:hAnsiTheme="minorHAnsi" w:cstheme="minorHAnsi"/>
                <w:b/>
                <w:szCs w:val="20"/>
                <w:u w:val="single"/>
              </w:rPr>
            </w:pPr>
            <w:r w:rsidRPr="00A73C18">
              <w:rPr>
                <w:rFonts w:asciiTheme="minorHAnsi" w:hAnsiTheme="minorHAnsi" w:cstheme="minorHAnsi"/>
                <w:b/>
                <w:szCs w:val="20"/>
                <w:u w:val="single"/>
              </w:rPr>
              <w:t>Rodina</w:t>
            </w:r>
          </w:p>
          <w:p w:rsidR="00A73C18" w:rsidRPr="00A73C18" w:rsidRDefault="00A73C18" w:rsidP="00A73C18">
            <w:pPr>
              <w:rPr>
                <w:rFonts w:asciiTheme="minorHAnsi" w:hAnsiTheme="minorHAnsi" w:cstheme="minorHAnsi"/>
              </w:rPr>
            </w:pPr>
            <w:r w:rsidRPr="00A73C18">
              <w:rPr>
                <w:rFonts w:asciiTheme="minorHAnsi" w:hAnsiTheme="minorHAnsi" w:cstheme="minorHAnsi"/>
                <w:szCs w:val="20"/>
              </w:rPr>
              <w:t>Úcta k rodičům, starým lidem, sobě samým</w:t>
            </w:r>
            <w:r>
              <w:rPr>
                <w:rFonts w:asciiTheme="minorHAnsi" w:hAnsiTheme="minorHAnsi" w:cstheme="minorHAnsi"/>
                <w:szCs w:val="20"/>
              </w:rPr>
              <w:t>, výstavky a malování obrázků (</w:t>
            </w:r>
            <w:r w:rsidRPr="00A73C18">
              <w:rPr>
                <w:rFonts w:asciiTheme="minorHAnsi" w:hAnsiTheme="minorHAnsi" w:cstheme="minorHAnsi"/>
                <w:szCs w:val="20"/>
              </w:rPr>
              <w:t>tohle jsem já, moje rodina), výrobky – dárky pro blízké</w:t>
            </w:r>
          </w:p>
        </w:tc>
        <w:tc>
          <w:tcPr>
            <w:tcW w:w="3070" w:type="dxa"/>
            <w:shd w:val="clear" w:color="auto" w:fill="A8D08D" w:themeFill="accent6" w:themeFillTint="99"/>
            <w:vAlign w:val="center"/>
          </w:tcPr>
          <w:p w:rsidR="00A73C18" w:rsidRPr="00A73C18" w:rsidRDefault="00741797" w:rsidP="00A73C18">
            <w:pPr>
              <w:rPr>
                <w:rFonts w:asciiTheme="minorHAnsi" w:hAnsiTheme="minorHAnsi" w:cstheme="minorHAnsi"/>
                <w:szCs w:val="20"/>
              </w:rPr>
            </w:pPr>
            <w:r>
              <w:rPr>
                <w:rFonts w:asciiTheme="minorHAnsi" w:hAnsiTheme="minorHAnsi" w:cstheme="minorHAnsi"/>
                <w:szCs w:val="20"/>
              </w:rPr>
              <w:t>v</w:t>
            </w:r>
            <w:r w:rsidR="00A73C18" w:rsidRPr="00A73C18">
              <w:rPr>
                <w:rFonts w:asciiTheme="minorHAnsi" w:hAnsiTheme="minorHAnsi" w:cstheme="minorHAnsi"/>
                <w:szCs w:val="20"/>
              </w:rPr>
              <w:t>ýtvarná činnost – výzdoba oken školy, dárečky a přáníčka pro příznivce školy, dárky k zápisu dětí</w:t>
            </w:r>
            <w:r w:rsidR="00A73C18">
              <w:rPr>
                <w:rFonts w:asciiTheme="minorHAnsi" w:hAnsiTheme="minorHAnsi" w:cstheme="minorHAnsi"/>
                <w:szCs w:val="20"/>
              </w:rPr>
              <w:t xml:space="preserve"> do 1. ročníku, ke Dni matek</w:t>
            </w:r>
          </w:p>
        </w:tc>
      </w:tr>
      <w:tr w:rsidR="00A73C18" w:rsidRPr="00A73C18" w:rsidTr="00A73C18">
        <w:trPr>
          <w:trHeight w:val="1299"/>
        </w:trPr>
        <w:tc>
          <w:tcPr>
            <w:tcW w:w="3070" w:type="dxa"/>
            <w:shd w:val="clear" w:color="auto" w:fill="C5E0B3" w:themeFill="accent6" w:themeFillTint="66"/>
            <w:vAlign w:val="center"/>
          </w:tcPr>
          <w:p w:rsidR="00A73C18" w:rsidRPr="00A73C18" w:rsidRDefault="00741797" w:rsidP="00A73C18">
            <w:pPr>
              <w:rPr>
                <w:rFonts w:asciiTheme="minorHAnsi" w:hAnsiTheme="minorHAnsi" w:cstheme="minorHAnsi"/>
                <w:szCs w:val="20"/>
              </w:rPr>
            </w:pPr>
            <w:r>
              <w:rPr>
                <w:rFonts w:asciiTheme="minorHAnsi" w:hAnsiTheme="minorHAnsi" w:cstheme="minorHAnsi"/>
                <w:szCs w:val="20"/>
              </w:rPr>
              <w:t>v</w:t>
            </w:r>
            <w:r w:rsidR="00A73C18" w:rsidRPr="00A73C18">
              <w:rPr>
                <w:rFonts w:asciiTheme="minorHAnsi" w:hAnsiTheme="minorHAnsi" w:cstheme="minorHAnsi"/>
                <w:szCs w:val="20"/>
              </w:rPr>
              <w:t>ytváření kladného vztahu ke spolužákům, pozitivního klimatu v oddělení (učit se naslouchat, vycházet spolu bez násilí).</w:t>
            </w:r>
          </w:p>
        </w:tc>
        <w:tc>
          <w:tcPr>
            <w:tcW w:w="3070" w:type="dxa"/>
            <w:vMerge w:val="restart"/>
            <w:shd w:val="clear" w:color="auto" w:fill="E2EFD9" w:themeFill="accent6" w:themeFillTint="33"/>
            <w:vAlign w:val="center"/>
          </w:tcPr>
          <w:p w:rsidR="00A73C18" w:rsidRPr="00A73C18" w:rsidRDefault="00A73C18" w:rsidP="00A73C18">
            <w:pPr>
              <w:rPr>
                <w:rFonts w:asciiTheme="minorHAnsi" w:hAnsiTheme="minorHAnsi" w:cstheme="minorHAnsi"/>
                <w:b/>
                <w:szCs w:val="20"/>
                <w:u w:val="single"/>
              </w:rPr>
            </w:pPr>
            <w:r w:rsidRPr="00A73C18">
              <w:rPr>
                <w:rFonts w:asciiTheme="minorHAnsi" w:hAnsiTheme="minorHAnsi" w:cstheme="minorHAnsi"/>
                <w:b/>
                <w:szCs w:val="20"/>
                <w:u w:val="single"/>
              </w:rPr>
              <w:t>Škola</w:t>
            </w:r>
          </w:p>
          <w:p w:rsidR="00A73C18" w:rsidRPr="00A73C18" w:rsidRDefault="00A73C18" w:rsidP="00A73C18">
            <w:pPr>
              <w:rPr>
                <w:rFonts w:asciiTheme="minorHAnsi" w:hAnsiTheme="minorHAnsi" w:cstheme="minorHAnsi"/>
                <w:szCs w:val="20"/>
              </w:rPr>
            </w:pPr>
            <w:r w:rsidRPr="00A73C18">
              <w:rPr>
                <w:rFonts w:asciiTheme="minorHAnsi" w:hAnsiTheme="minorHAnsi" w:cstheme="minorHAnsi"/>
                <w:szCs w:val="20"/>
              </w:rPr>
              <w:t>Úcta ke každému povolání – pozorování různých zaměstnání lidí a poznávání jejich významu pro život ve společnosti (pexesa, puzzle, námětové hry, kvízy, rozvíjení jemné motoriky….).</w:t>
            </w:r>
          </w:p>
          <w:p w:rsidR="00A73C18" w:rsidRPr="00A73C18" w:rsidRDefault="00A73C18" w:rsidP="00A73C18">
            <w:pPr>
              <w:rPr>
                <w:rFonts w:asciiTheme="minorHAnsi" w:hAnsiTheme="minorHAnsi" w:cstheme="minorHAnsi"/>
                <w:szCs w:val="20"/>
              </w:rPr>
            </w:pPr>
            <w:r w:rsidRPr="00A73C18">
              <w:rPr>
                <w:rFonts w:asciiTheme="minorHAnsi" w:hAnsiTheme="minorHAnsi" w:cstheme="minorHAnsi"/>
                <w:szCs w:val="20"/>
              </w:rPr>
              <w:t xml:space="preserve">Vztah k handicapovaným dětem – vyprávění, sociální hry a komunikační </w:t>
            </w:r>
          </w:p>
          <w:p w:rsidR="00A73C18" w:rsidRPr="00A73C18" w:rsidRDefault="00A73C18" w:rsidP="00A73C18">
            <w:pPr>
              <w:rPr>
                <w:rFonts w:asciiTheme="minorHAnsi" w:hAnsiTheme="minorHAnsi" w:cstheme="minorHAnsi"/>
                <w:szCs w:val="20"/>
              </w:rPr>
            </w:pPr>
            <w:r w:rsidRPr="00A73C18">
              <w:rPr>
                <w:rFonts w:asciiTheme="minorHAnsi" w:hAnsiTheme="minorHAnsi" w:cstheme="minorHAnsi"/>
                <w:szCs w:val="20"/>
              </w:rPr>
              <w:t>hry.</w:t>
            </w:r>
          </w:p>
        </w:tc>
        <w:tc>
          <w:tcPr>
            <w:tcW w:w="3070" w:type="dxa"/>
            <w:shd w:val="clear" w:color="auto" w:fill="A8D08D" w:themeFill="accent6" w:themeFillTint="99"/>
            <w:vAlign w:val="center"/>
          </w:tcPr>
          <w:p w:rsidR="00A73C18" w:rsidRPr="00A73C18" w:rsidRDefault="00741797" w:rsidP="00A73C18">
            <w:pPr>
              <w:rPr>
                <w:rFonts w:asciiTheme="minorHAnsi" w:hAnsiTheme="minorHAnsi" w:cstheme="minorHAnsi"/>
                <w:szCs w:val="20"/>
              </w:rPr>
            </w:pPr>
            <w:r>
              <w:rPr>
                <w:rFonts w:asciiTheme="minorHAnsi" w:hAnsiTheme="minorHAnsi" w:cstheme="minorHAnsi"/>
                <w:szCs w:val="20"/>
              </w:rPr>
              <w:t>s</w:t>
            </w:r>
            <w:r w:rsidR="00A73C18" w:rsidRPr="00A73C18">
              <w:rPr>
                <w:rFonts w:asciiTheme="minorHAnsi" w:hAnsiTheme="minorHAnsi" w:cstheme="minorHAnsi"/>
                <w:szCs w:val="20"/>
              </w:rPr>
              <w:t>polečné hry a soutěže (v piškvorkách,</w:t>
            </w:r>
            <w:r w:rsidR="00A73C18">
              <w:rPr>
                <w:rFonts w:asciiTheme="minorHAnsi" w:hAnsiTheme="minorHAnsi" w:cstheme="minorHAnsi"/>
                <w:szCs w:val="20"/>
              </w:rPr>
              <w:t xml:space="preserve"> pexesu, dámě</w:t>
            </w:r>
            <w:r w:rsidR="00A73C18" w:rsidRPr="00A73C18">
              <w:rPr>
                <w:rFonts w:asciiTheme="minorHAnsi" w:hAnsiTheme="minorHAnsi" w:cstheme="minorHAnsi"/>
                <w:szCs w:val="20"/>
              </w:rPr>
              <w:t>), skupinové činnosti – výroba loutek a div. představení</w:t>
            </w:r>
          </w:p>
        </w:tc>
      </w:tr>
      <w:tr w:rsidR="00A73C18" w:rsidRPr="00A73C18" w:rsidTr="0040119C">
        <w:trPr>
          <w:trHeight w:val="2465"/>
        </w:trPr>
        <w:tc>
          <w:tcPr>
            <w:tcW w:w="3070" w:type="dxa"/>
            <w:shd w:val="clear" w:color="auto" w:fill="C5E0B3" w:themeFill="accent6" w:themeFillTint="66"/>
            <w:vAlign w:val="center"/>
          </w:tcPr>
          <w:p w:rsidR="00A73C18" w:rsidRPr="00967F52" w:rsidRDefault="00741797" w:rsidP="00A73C18">
            <w:pPr>
              <w:rPr>
                <w:rFonts w:asciiTheme="minorHAnsi" w:hAnsiTheme="minorHAnsi" w:cstheme="minorHAnsi"/>
                <w:szCs w:val="20"/>
              </w:rPr>
            </w:pPr>
            <w:r>
              <w:rPr>
                <w:rFonts w:asciiTheme="minorHAnsi" w:hAnsiTheme="minorHAnsi" w:cstheme="minorHAnsi"/>
                <w:szCs w:val="20"/>
              </w:rPr>
              <w:t>k</w:t>
            </w:r>
            <w:r w:rsidR="00A73C18" w:rsidRPr="00A73C18">
              <w:rPr>
                <w:rFonts w:asciiTheme="minorHAnsi" w:hAnsiTheme="minorHAnsi" w:cstheme="minorHAnsi"/>
                <w:szCs w:val="20"/>
              </w:rPr>
              <w:t>olektivní, míčové, stolní a společenské hry, vytváření dobrých vztahů</w:t>
            </w:r>
            <w:r w:rsidR="00967F52">
              <w:rPr>
                <w:rFonts w:asciiTheme="minorHAnsi" w:hAnsiTheme="minorHAnsi" w:cstheme="minorHAnsi"/>
                <w:szCs w:val="20"/>
              </w:rPr>
              <w:t xml:space="preserve"> mezi kamarády, pomoc, empatie.</w:t>
            </w:r>
          </w:p>
        </w:tc>
        <w:tc>
          <w:tcPr>
            <w:tcW w:w="3070" w:type="dxa"/>
            <w:vMerge/>
            <w:shd w:val="clear" w:color="auto" w:fill="E2EFD9" w:themeFill="accent6" w:themeFillTint="33"/>
            <w:vAlign w:val="center"/>
          </w:tcPr>
          <w:p w:rsidR="00A73C18" w:rsidRPr="00A73C18" w:rsidRDefault="00A73C18" w:rsidP="00A73C18">
            <w:pPr>
              <w:rPr>
                <w:rFonts w:asciiTheme="minorHAnsi" w:hAnsiTheme="minorHAnsi" w:cstheme="minorHAnsi"/>
              </w:rPr>
            </w:pPr>
          </w:p>
        </w:tc>
        <w:tc>
          <w:tcPr>
            <w:tcW w:w="3070" w:type="dxa"/>
            <w:shd w:val="clear" w:color="auto" w:fill="A8D08D" w:themeFill="accent6" w:themeFillTint="99"/>
            <w:vAlign w:val="center"/>
          </w:tcPr>
          <w:p w:rsidR="00A73C18" w:rsidRPr="00967F52" w:rsidRDefault="00741797" w:rsidP="00A73C18">
            <w:pPr>
              <w:rPr>
                <w:rFonts w:asciiTheme="minorHAnsi" w:hAnsiTheme="minorHAnsi" w:cstheme="minorHAnsi"/>
                <w:szCs w:val="20"/>
              </w:rPr>
            </w:pPr>
            <w:r>
              <w:rPr>
                <w:rFonts w:asciiTheme="minorHAnsi" w:hAnsiTheme="minorHAnsi" w:cstheme="minorHAnsi"/>
                <w:szCs w:val="20"/>
              </w:rPr>
              <w:t>k</w:t>
            </w:r>
            <w:r w:rsidR="00A73C18" w:rsidRPr="00A73C18">
              <w:rPr>
                <w:rFonts w:asciiTheme="minorHAnsi" w:hAnsiTheme="minorHAnsi" w:cstheme="minorHAnsi"/>
                <w:szCs w:val="20"/>
              </w:rPr>
              <w:t>arneval, strašideln</w:t>
            </w:r>
            <w:r w:rsidR="00967F52">
              <w:rPr>
                <w:rFonts w:asciiTheme="minorHAnsi" w:hAnsiTheme="minorHAnsi" w:cstheme="minorHAnsi"/>
                <w:szCs w:val="20"/>
              </w:rPr>
              <w:t>ý večer, dětský den ke Dni dětí</w:t>
            </w:r>
          </w:p>
        </w:tc>
      </w:tr>
      <w:tr w:rsidR="00A73C18" w:rsidRPr="00A73C18" w:rsidTr="003735A4">
        <w:trPr>
          <w:trHeight w:val="1281"/>
        </w:trPr>
        <w:tc>
          <w:tcPr>
            <w:tcW w:w="3070" w:type="dxa"/>
            <w:shd w:val="clear" w:color="auto" w:fill="C5E0B3" w:themeFill="accent6" w:themeFillTint="66"/>
            <w:vAlign w:val="center"/>
          </w:tcPr>
          <w:p w:rsidR="00A73C18" w:rsidRPr="00967F52" w:rsidRDefault="00741797" w:rsidP="00A73C18">
            <w:pPr>
              <w:rPr>
                <w:rFonts w:asciiTheme="minorHAnsi" w:hAnsiTheme="minorHAnsi" w:cstheme="minorHAnsi"/>
                <w:szCs w:val="20"/>
              </w:rPr>
            </w:pPr>
            <w:r>
              <w:rPr>
                <w:rFonts w:asciiTheme="minorHAnsi" w:hAnsiTheme="minorHAnsi" w:cstheme="minorHAnsi"/>
                <w:szCs w:val="20"/>
              </w:rPr>
              <w:lastRenderedPageBreak/>
              <w:t>d</w:t>
            </w:r>
            <w:r w:rsidR="00A73C18" w:rsidRPr="00A73C18">
              <w:rPr>
                <w:rFonts w:asciiTheme="minorHAnsi" w:hAnsiTheme="minorHAnsi" w:cstheme="minorHAnsi"/>
                <w:szCs w:val="20"/>
              </w:rPr>
              <w:t>održování řádu školní družiny a školní jí</w:t>
            </w:r>
            <w:r w:rsidR="00967F52">
              <w:rPr>
                <w:rFonts w:asciiTheme="minorHAnsi" w:hAnsiTheme="minorHAnsi" w:cstheme="minorHAnsi"/>
                <w:szCs w:val="20"/>
              </w:rPr>
              <w:t xml:space="preserve">delny, moje práva a povinnosti </w:t>
            </w:r>
          </w:p>
        </w:tc>
        <w:tc>
          <w:tcPr>
            <w:tcW w:w="3070" w:type="dxa"/>
            <w:vMerge w:val="restart"/>
            <w:shd w:val="clear" w:color="auto" w:fill="E2EFD9" w:themeFill="accent6" w:themeFillTint="33"/>
            <w:vAlign w:val="center"/>
          </w:tcPr>
          <w:p w:rsidR="00A73C18" w:rsidRPr="00A73C18" w:rsidRDefault="00A73C18" w:rsidP="00A73C18">
            <w:pPr>
              <w:rPr>
                <w:rFonts w:asciiTheme="minorHAnsi" w:hAnsiTheme="minorHAnsi" w:cstheme="minorHAnsi"/>
                <w:b/>
                <w:szCs w:val="20"/>
                <w:u w:val="single"/>
              </w:rPr>
            </w:pPr>
            <w:r w:rsidRPr="00A73C18">
              <w:rPr>
                <w:rFonts w:asciiTheme="minorHAnsi" w:hAnsiTheme="minorHAnsi" w:cstheme="minorHAnsi"/>
                <w:b/>
                <w:szCs w:val="20"/>
                <w:u w:val="single"/>
              </w:rPr>
              <w:t>Prevence</w:t>
            </w:r>
          </w:p>
          <w:p w:rsidR="00A73C18" w:rsidRPr="00A73C18" w:rsidRDefault="00A73C18" w:rsidP="00A73C18">
            <w:pPr>
              <w:rPr>
                <w:rFonts w:asciiTheme="minorHAnsi" w:hAnsiTheme="minorHAnsi" w:cstheme="minorHAnsi"/>
              </w:rPr>
            </w:pPr>
            <w:r w:rsidRPr="00A73C18">
              <w:rPr>
                <w:rFonts w:asciiTheme="minorHAnsi" w:hAnsiTheme="minorHAnsi" w:cstheme="minorHAnsi"/>
                <w:szCs w:val="20"/>
              </w:rPr>
              <w:t>Besedy, spontánní rozhovory (modelové situace - opatrnost při styku s neznámými lidmi, správ</w:t>
            </w:r>
            <w:r w:rsidR="0040119C">
              <w:rPr>
                <w:rFonts w:asciiTheme="minorHAnsi" w:hAnsiTheme="minorHAnsi" w:cstheme="minorHAnsi"/>
                <w:szCs w:val="20"/>
              </w:rPr>
              <w:t>né řešení konfliktních situací)</w:t>
            </w:r>
          </w:p>
        </w:tc>
        <w:tc>
          <w:tcPr>
            <w:tcW w:w="3070" w:type="dxa"/>
            <w:vMerge w:val="restart"/>
            <w:shd w:val="clear" w:color="auto" w:fill="A8D08D" w:themeFill="accent6" w:themeFillTint="99"/>
            <w:vAlign w:val="center"/>
          </w:tcPr>
          <w:p w:rsidR="00A73C18" w:rsidRPr="00A73C18" w:rsidRDefault="00741797" w:rsidP="00A73C18">
            <w:pPr>
              <w:rPr>
                <w:rFonts w:asciiTheme="minorHAnsi" w:hAnsiTheme="minorHAnsi" w:cstheme="minorHAnsi"/>
              </w:rPr>
            </w:pPr>
            <w:r>
              <w:rPr>
                <w:rFonts w:asciiTheme="minorHAnsi" w:hAnsiTheme="minorHAnsi" w:cstheme="minorHAnsi"/>
                <w:szCs w:val="20"/>
              </w:rPr>
              <w:t>v</w:t>
            </w:r>
            <w:r w:rsidR="00A73C18" w:rsidRPr="00A73C18">
              <w:rPr>
                <w:rFonts w:asciiTheme="minorHAnsi" w:hAnsiTheme="minorHAnsi" w:cstheme="minorHAnsi"/>
                <w:szCs w:val="20"/>
              </w:rPr>
              <w:t>ytvoření vlastních pravidel chování  - práva a povinnosti</w:t>
            </w:r>
          </w:p>
        </w:tc>
      </w:tr>
      <w:tr w:rsidR="00A73C18" w:rsidRPr="00A73C18" w:rsidTr="003735A4">
        <w:trPr>
          <w:trHeight w:val="981"/>
        </w:trPr>
        <w:tc>
          <w:tcPr>
            <w:tcW w:w="3070" w:type="dxa"/>
            <w:shd w:val="clear" w:color="auto" w:fill="C5E0B3" w:themeFill="accent6" w:themeFillTint="66"/>
            <w:vAlign w:val="center"/>
          </w:tcPr>
          <w:p w:rsidR="00A73C18" w:rsidRPr="00A73C18" w:rsidRDefault="00741797" w:rsidP="00741797">
            <w:pPr>
              <w:rPr>
                <w:rFonts w:asciiTheme="minorHAnsi" w:hAnsiTheme="minorHAnsi" w:cstheme="minorHAnsi"/>
              </w:rPr>
            </w:pPr>
            <w:r>
              <w:rPr>
                <w:rFonts w:asciiTheme="minorHAnsi" w:hAnsiTheme="minorHAnsi" w:cstheme="minorHAnsi"/>
                <w:szCs w:val="20"/>
              </w:rPr>
              <w:t>s</w:t>
            </w:r>
            <w:r w:rsidR="00A73C18" w:rsidRPr="00A73C18">
              <w:rPr>
                <w:rFonts w:asciiTheme="minorHAnsi" w:hAnsiTheme="minorHAnsi" w:cstheme="minorHAnsi"/>
                <w:szCs w:val="20"/>
              </w:rPr>
              <w:t>portovní hry</w:t>
            </w:r>
            <w:r>
              <w:rPr>
                <w:rFonts w:asciiTheme="minorHAnsi" w:hAnsiTheme="minorHAnsi" w:cstheme="minorHAnsi"/>
                <w:szCs w:val="20"/>
              </w:rPr>
              <w:t xml:space="preserve"> a s</w:t>
            </w:r>
            <w:r w:rsidR="00A73C18" w:rsidRPr="00A73C18">
              <w:rPr>
                <w:rFonts w:asciiTheme="minorHAnsi" w:hAnsiTheme="minorHAnsi" w:cstheme="minorHAnsi"/>
                <w:szCs w:val="20"/>
              </w:rPr>
              <w:t>kupinové činnosti – soutěže, hry, kvízy</w:t>
            </w:r>
          </w:p>
        </w:tc>
        <w:tc>
          <w:tcPr>
            <w:tcW w:w="3070" w:type="dxa"/>
            <w:vMerge/>
            <w:shd w:val="clear" w:color="auto" w:fill="E2EFD9" w:themeFill="accent6" w:themeFillTint="33"/>
            <w:vAlign w:val="center"/>
          </w:tcPr>
          <w:p w:rsidR="00A73C18" w:rsidRPr="00A73C18" w:rsidRDefault="00A73C18" w:rsidP="00A73C18">
            <w:pPr>
              <w:rPr>
                <w:rFonts w:asciiTheme="minorHAnsi" w:hAnsiTheme="minorHAnsi" w:cstheme="minorHAnsi"/>
                <w:u w:val="single"/>
              </w:rPr>
            </w:pPr>
          </w:p>
        </w:tc>
        <w:tc>
          <w:tcPr>
            <w:tcW w:w="3070" w:type="dxa"/>
            <w:vMerge/>
            <w:shd w:val="clear" w:color="auto" w:fill="A8D08D" w:themeFill="accent6" w:themeFillTint="99"/>
            <w:vAlign w:val="center"/>
          </w:tcPr>
          <w:p w:rsidR="00A73C18" w:rsidRPr="00A73C18" w:rsidRDefault="00A73C18" w:rsidP="00A73C18">
            <w:pPr>
              <w:rPr>
                <w:rFonts w:asciiTheme="minorHAnsi" w:hAnsiTheme="minorHAnsi" w:cstheme="minorHAnsi"/>
              </w:rPr>
            </w:pPr>
          </w:p>
        </w:tc>
      </w:tr>
    </w:tbl>
    <w:p w:rsidR="00287125" w:rsidRDefault="00287125" w:rsidP="00287125"/>
    <w:p w:rsidR="00A73C18" w:rsidRDefault="00A73C18" w:rsidP="00A73C18">
      <w:pPr>
        <w:pStyle w:val="Nadpis2"/>
      </w:pPr>
      <w:bookmarkStart w:id="21" w:name="_Toc150498383"/>
      <w:r>
        <w:t>Člověk a jeho svět – Lidé a čas</w:t>
      </w:r>
      <w:bookmarkEnd w:id="21"/>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0"/>
        <w:gridCol w:w="3070"/>
        <w:gridCol w:w="3070"/>
      </w:tblGrid>
      <w:tr w:rsidR="00A73C18" w:rsidRPr="009B42A4" w:rsidTr="003735A4">
        <w:trPr>
          <w:trHeight w:val="550"/>
          <w:tblHeader/>
        </w:trPr>
        <w:tc>
          <w:tcPr>
            <w:tcW w:w="3070" w:type="dxa"/>
            <w:shd w:val="clear" w:color="auto" w:fill="C5E0B3" w:themeFill="accent6" w:themeFillTint="66"/>
            <w:vAlign w:val="center"/>
          </w:tcPr>
          <w:p w:rsidR="00A73C18" w:rsidRPr="009B42A4" w:rsidRDefault="00A73C18" w:rsidP="003735A4">
            <w:pPr>
              <w:rPr>
                <w:rFonts w:asciiTheme="minorHAnsi" w:hAnsiTheme="minorHAnsi" w:cstheme="minorHAnsi"/>
                <w:b/>
                <w:sz w:val="24"/>
              </w:rPr>
            </w:pPr>
            <w:r w:rsidRPr="009B42A4">
              <w:rPr>
                <w:rFonts w:asciiTheme="minorHAnsi" w:hAnsiTheme="minorHAnsi" w:cstheme="minorHAnsi"/>
                <w:b/>
                <w:sz w:val="24"/>
              </w:rPr>
              <w:t>Pravidelná činnost</w:t>
            </w:r>
          </w:p>
        </w:tc>
        <w:tc>
          <w:tcPr>
            <w:tcW w:w="3070" w:type="dxa"/>
            <w:shd w:val="clear" w:color="auto" w:fill="E2EFD9" w:themeFill="accent6" w:themeFillTint="33"/>
            <w:vAlign w:val="center"/>
          </w:tcPr>
          <w:p w:rsidR="00A73C18" w:rsidRPr="009B42A4" w:rsidRDefault="00A73C18" w:rsidP="003735A4">
            <w:pPr>
              <w:rPr>
                <w:rFonts w:asciiTheme="minorHAnsi" w:hAnsiTheme="minorHAnsi" w:cstheme="minorHAnsi"/>
                <w:b/>
                <w:sz w:val="24"/>
              </w:rPr>
            </w:pPr>
            <w:r w:rsidRPr="009B42A4">
              <w:rPr>
                <w:rFonts w:asciiTheme="minorHAnsi" w:hAnsiTheme="minorHAnsi" w:cstheme="minorHAnsi"/>
                <w:b/>
                <w:sz w:val="24"/>
              </w:rPr>
              <w:t>Průběžná činnost</w:t>
            </w:r>
          </w:p>
        </w:tc>
        <w:tc>
          <w:tcPr>
            <w:tcW w:w="3070" w:type="dxa"/>
            <w:shd w:val="clear" w:color="auto" w:fill="A8D08D" w:themeFill="accent6" w:themeFillTint="99"/>
            <w:vAlign w:val="center"/>
          </w:tcPr>
          <w:p w:rsidR="00A73C18" w:rsidRPr="009B42A4" w:rsidRDefault="00A73C18" w:rsidP="003735A4">
            <w:pPr>
              <w:rPr>
                <w:rFonts w:asciiTheme="minorHAnsi" w:hAnsiTheme="minorHAnsi" w:cstheme="minorHAnsi"/>
                <w:b/>
                <w:sz w:val="24"/>
              </w:rPr>
            </w:pPr>
            <w:r w:rsidRPr="009B42A4">
              <w:rPr>
                <w:rFonts w:asciiTheme="minorHAnsi" w:hAnsiTheme="minorHAnsi" w:cstheme="minorHAnsi"/>
                <w:b/>
                <w:sz w:val="24"/>
              </w:rPr>
              <w:t>Příležitostná činnost</w:t>
            </w:r>
          </w:p>
        </w:tc>
      </w:tr>
      <w:tr w:rsidR="003735A4" w:rsidRPr="009B42A4" w:rsidTr="003735A4">
        <w:trPr>
          <w:trHeight w:val="1403"/>
        </w:trPr>
        <w:tc>
          <w:tcPr>
            <w:tcW w:w="3070" w:type="dxa"/>
            <w:shd w:val="clear" w:color="auto" w:fill="C5E0B3" w:themeFill="accent6" w:themeFillTint="66"/>
            <w:vAlign w:val="center"/>
          </w:tcPr>
          <w:p w:rsidR="003735A4" w:rsidRPr="009B42A4" w:rsidRDefault="0040119C" w:rsidP="003735A4">
            <w:pPr>
              <w:rPr>
                <w:rFonts w:asciiTheme="minorHAnsi" w:hAnsiTheme="minorHAnsi" w:cstheme="minorHAnsi"/>
                <w:szCs w:val="20"/>
              </w:rPr>
            </w:pPr>
            <w:r w:rsidRPr="009B42A4">
              <w:rPr>
                <w:rFonts w:asciiTheme="minorHAnsi" w:hAnsiTheme="minorHAnsi" w:cstheme="minorHAnsi"/>
                <w:szCs w:val="20"/>
              </w:rPr>
              <w:t>d</w:t>
            </w:r>
            <w:r w:rsidR="003735A4" w:rsidRPr="009B42A4">
              <w:rPr>
                <w:rFonts w:asciiTheme="minorHAnsi" w:hAnsiTheme="minorHAnsi" w:cstheme="minorHAnsi"/>
                <w:szCs w:val="20"/>
              </w:rPr>
              <w:t>održování denního režimu (návyky na pravidelnou činnost – hygiena, pobyt venku, četba pohádky, kreslení).</w:t>
            </w:r>
          </w:p>
        </w:tc>
        <w:tc>
          <w:tcPr>
            <w:tcW w:w="3070" w:type="dxa"/>
            <w:vMerge w:val="restart"/>
            <w:shd w:val="clear" w:color="auto" w:fill="E2EFD9" w:themeFill="accent6" w:themeFillTint="33"/>
            <w:vAlign w:val="center"/>
          </w:tcPr>
          <w:p w:rsidR="003735A4" w:rsidRPr="009B42A4" w:rsidRDefault="003735A4" w:rsidP="003735A4">
            <w:pPr>
              <w:rPr>
                <w:rFonts w:asciiTheme="minorHAnsi" w:hAnsiTheme="minorHAnsi" w:cstheme="minorHAnsi"/>
                <w:b/>
                <w:szCs w:val="20"/>
                <w:u w:val="single"/>
              </w:rPr>
            </w:pPr>
            <w:r w:rsidRPr="009B42A4">
              <w:rPr>
                <w:rFonts w:asciiTheme="minorHAnsi" w:hAnsiTheme="minorHAnsi" w:cstheme="minorHAnsi"/>
                <w:b/>
                <w:szCs w:val="20"/>
                <w:u w:val="single"/>
              </w:rPr>
              <w:t>Hodiny, čas</w:t>
            </w:r>
          </w:p>
          <w:p w:rsidR="003735A4" w:rsidRPr="009B42A4" w:rsidRDefault="003735A4" w:rsidP="003735A4">
            <w:pPr>
              <w:rPr>
                <w:rFonts w:asciiTheme="minorHAnsi" w:hAnsiTheme="minorHAnsi" w:cstheme="minorHAnsi"/>
                <w:szCs w:val="20"/>
              </w:rPr>
            </w:pPr>
            <w:r w:rsidRPr="009B42A4">
              <w:rPr>
                <w:rFonts w:asciiTheme="minorHAnsi" w:hAnsiTheme="minorHAnsi" w:cstheme="minorHAnsi"/>
                <w:szCs w:val="20"/>
              </w:rPr>
              <w:t xml:space="preserve">- soutěže (měření stopkami) </w:t>
            </w:r>
          </w:p>
          <w:p w:rsidR="003735A4" w:rsidRPr="009B42A4" w:rsidRDefault="003735A4" w:rsidP="003735A4">
            <w:pPr>
              <w:rPr>
                <w:rFonts w:asciiTheme="minorHAnsi" w:hAnsiTheme="minorHAnsi" w:cstheme="minorHAnsi"/>
                <w:szCs w:val="20"/>
              </w:rPr>
            </w:pPr>
            <w:r w:rsidRPr="009B42A4">
              <w:rPr>
                <w:rFonts w:asciiTheme="minorHAnsi" w:hAnsiTheme="minorHAnsi" w:cstheme="minorHAnsi"/>
                <w:szCs w:val="20"/>
              </w:rPr>
              <w:t>- kalendáře, kreslení obrázků, charakteristika ročního období</w:t>
            </w:r>
          </w:p>
          <w:p w:rsidR="003735A4" w:rsidRPr="009B42A4" w:rsidRDefault="003735A4" w:rsidP="003735A4">
            <w:pPr>
              <w:rPr>
                <w:rFonts w:asciiTheme="minorHAnsi" w:hAnsiTheme="minorHAnsi" w:cstheme="minorHAnsi"/>
                <w:szCs w:val="20"/>
              </w:rPr>
            </w:pPr>
            <w:r w:rsidRPr="009B42A4">
              <w:rPr>
                <w:rFonts w:asciiTheme="minorHAnsi" w:hAnsiTheme="minorHAnsi" w:cstheme="minorHAnsi"/>
                <w:szCs w:val="20"/>
              </w:rPr>
              <w:t>- vývoj lidského života – dětství, dospělost, stáří (výtvarné te</w:t>
            </w:r>
            <w:r w:rsidR="00967F52" w:rsidRPr="009B42A4">
              <w:rPr>
                <w:rFonts w:asciiTheme="minorHAnsi" w:hAnsiTheme="minorHAnsi" w:cstheme="minorHAnsi"/>
                <w:szCs w:val="20"/>
              </w:rPr>
              <w:t>chniky, hry, modelové situace).</w:t>
            </w:r>
          </w:p>
        </w:tc>
        <w:tc>
          <w:tcPr>
            <w:tcW w:w="3070" w:type="dxa"/>
            <w:shd w:val="clear" w:color="auto" w:fill="A8D08D" w:themeFill="accent6" w:themeFillTint="99"/>
            <w:vAlign w:val="center"/>
          </w:tcPr>
          <w:p w:rsidR="003735A4" w:rsidRPr="009B42A4" w:rsidRDefault="0040119C" w:rsidP="003735A4">
            <w:pPr>
              <w:rPr>
                <w:rFonts w:asciiTheme="minorHAnsi" w:hAnsiTheme="minorHAnsi" w:cstheme="minorHAnsi"/>
                <w:szCs w:val="20"/>
              </w:rPr>
            </w:pPr>
            <w:r w:rsidRPr="009B42A4">
              <w:rPr>
                <w:rFonts w:asciiTheme="minorHAnsi" w:hAnsiTheme="minorHAnsi" w:cstheme="minorHAnsi"/>
                <w:szCs w:val="20"/>
              </w:rPr>
              <w:t>k</w:t>
            </w:r>
            <w:r w:rsidR="003735A4" w:rsidRPr="009B42A4">
              <w:rPr>
                <w:rFonts w:asciiTheme="minorHAnsi" w:hAnsiTheme="minorHAnsi" w:cstheme="minorHAnsi"/>
                <w:szCs w:val="20"/>
              </w:rPr>
              <w:t>vízové hry (čas, lidové zvyky, roční období, přístroje a nástroje)</w:t>
            </w:r>
          </w:p>
        </w:tc>
      </w:tr>
      <w:tr w:rsidR="003735A4" w:rsidRPr="009B42A4" w:rsidTr="003735A4">
        <w:trPr>
          <w:trHeight w:val="1402"/>
        </w:trPr>
        <w:tc>
          <w:tcPr>
            <w:tcW w:w="3070" w:type="dxa"/>
            <w:shd w:val="clear" w:color="auto" w:fill="C5E0B3" w:themeFill="accent6" w:themeFillTint="66"/>
            <w:vAlign w:val="center"/>
          </w:tcPr>
          <w:p w:rsidR="003735A4" w:rsidRPr="009B42A4" w:rsidRDefault="0040119C" w:rsidP="003735A4">
            <w:pPr>
              <w:rPr>
                <w:rFonts w:asciiTheme="minorHAnsi" w:hAnsiTheme="minorHAnsi" w:cstheme="minorHAnsi"/>
                <w:szCs w:val="20"/>
              </w:rPr>
            </w:pPr>
            <w:r w:rsidRPr="009B42A4">
              <w:rPr>
                <w:rFonts w:asciiTheme="minorHAnsi" w:hAnsiTheme="minorHAnsi" w:cstheme="minorHAnsi"/>
                <w:szCs w:val="20"/>
              </w:rPr>
              <w:t>o</w:t>
            </w:r>
            <w:r w:rsidR="003735A4" w:rsidRPr="009B42A4">
              <w:rPr>
                <w:rFonts w:asciiTheme="minorHAnsi" w:hAnsiTheme="minorHAnsi" w:cstheme="minorHAnsi"/>
                <w:szCs w:val="20"/>
              </w:rPr>
              <w:t>rientace v čase – minulost, přítomnost, budoucnost.</w:t>
            </w:r>
          </w:p>
        </w:tc>
        <w:tc>
          <w:tcPr>
            <w:tcW w:w="3070" w:type="dxa"/>
            <w:vMerge/>
            <w:shd w:val="clear" w:color="auto" w:fill="E2EFD9" w:themeFill="accent6" w:themeFillTint="33"/>
            <w:vAlign w:val="center"/>
          </w:tcPr>
          <w:p w:rsidR="003735A4" w:rsidRPr="009B42A4" w:rsidRDefault="003735A4" w:rsidP="003735A4">
            <w:pPr>
              <w:rPr>
                <w:rFonts w:asciiTheme="minorHAnsi" w:hAnsiTheme="minorHAnsi" w:cstheme="minorHAnsi"/>
                <w:b/>
                <w:szCs w:val="20"/>
                <w:u w:val="single"/>
              </w:rPr>
            </w:pPr>
          </w:p>
        </w:tc>
        <w:tc>
          <w:tcPr>
            <w:tcW w:w="3070" w:type="dxa"/>
            <w:shd w:val="clear" w:color="auto" w:fill="A8D08D" w:themeFill="accent6" w:themeFillTint="99"/>
            <w:vAlign w:val="center"/>
          </w:tcPr>
          <w:p w:rsidR="003735A4" w:rsidRPr="009B42A4" w:rsidRDefault="0040119C" w:rsidP="003735A4">
            <w:pPr>
              <w:rPr>
                <w:rFonts w:asciiTheme="minorHAnsi" w:hAnsiTheme="minorHAnsi" w:cstheme="minorHAnsi"/>
                <w:szCs w:val="20"/>
              </w:rPr>
            </w:pPr>
            <w:r w:rsidRPr="009B42A4">
              <w:rPr>
                <w:rFonts w:asciiTheme="minorHAnsi" w:hAnsiTheme="minorHAnsi" w:cstheme="minorHAnsi"/>
                <w:szCs w:val="20"/>
              </w:rPr>
              <w:t>l</w:t>
            </w:r>
            <w:r w:rsidR="003735A4" w:rsidRPr="009B42A4">
              <w:rPr>
                <w:rFonts w:asciiTheme="minorHAnsi" w:hAnsiTheme="minorHAnsi" w:cstheme="minorHAnsi"/>
                <w:szCs w:val="20"/>
              </w:rPr>
              <w:t>idové tradice - vánoční besídka, vánoční a velikonoční dílny, výroba dárků</w:t>
            </w:r>
          </w:p>
        </w:tc>
      </w:tr>
      <w:tr w:rsidR="003735A4" w:rsidRPr="009B42A4" w:rsidTr="003735A4">
        <w:trPr>
          <w:trHeight w:val="1299"/>
        </w:trPr>
        <w:tc>
          <w:tcPr>
            <w:tcW w:w="3070" w:type="dxa"/>
            <w:vMerge w:val="restart"/>
            <w:shd w:val="clear" w:color="auto" w:fill="C5E0B3" w:themeFill="accent6" w:themeFillTint="66"/>
            <w:vAlign w:val="center"/>
          </w:tcPr>
          <w:p w:rsidR="003735A4" w:rsidRPr="009B42A4" w:rsidRDefault="0040119C" w:rsidP="003735A4">
            <w:pPr>
              <w:rPr>
                <w:rFonts w:asciiTheme="minorHAnsi" w:hAnsiTheme="minorHAnsi" w:cstheme="minorHAnsi"/>
                <w:szCs w:val="20"/>
              </w:rPr>
            </w:pPr>
            <w:r w:rsidRPr="009B42A4">
              <w:rPr>
                <w:rFonts w:asciiTheme="minorHAnsi" w:hAnsiTheme="minorHAnsi" w:cstheme="minorHAnsi"/>
                <w:szCs w:val="20"/>
              </w:rPr>
              <w:t>v</w:t>
            </w:r>
            <w:r w:rsidR="003735A4" w:rsidRPr="009B42A4">
              <w:rPr>
                <w:rFonts w:asciiTheme="minorHAnsi" w:hAnsiTheme="minorHAnsi" w:cstheme="minorHAnsi"/>
                <w:szCs w:val="20"/>
              </w:rPr>
              <w:t xml:space="preserve">ycházky, využití volného času, úcta k času – přesuny a činnosti bez zbytečných </w:t>
            </w:r>
            <w:r w:rsidRPr="009B42A4">
              <w:rPr>
                <w:rFonts w:asciiTheme="minorHAnsi" w:hAnsiTheme="minorHAnsi" w:cstheme="minorHAnsi"/>
                <w:szCs w:val="20"/>
              </w:rPr>
              <w:t>prodlev, soutěže, sportovní hry</w:t>
            </w:r>
          </w:p>
        </w:tc>
        <w:tc>
          <w:tcPr>
            <w:tcW w:w="3070" w:type="dxa"/>
            <w:vMerge w:val="restart"/>
            <w:shd w:val="clear" w:color="auto" w:fill="E2EFD9" w:themeFill="accent6" w:themeFillTint="33"/>
            <w:vAlign w:val="center"/>
          </w:tcPr>
          <w:p w:rsidR="003735A4" w:rsidRPr="009B42A4" w:rsidRDefault="003735A4" w:rsidP="003735A4">
            <w:pPr>
              <w:rPr>
                <w:rFonts w:asciiTheme="minorHAnsi" w:hAnsiTheme="minorHAnsi" w:cstheme="minorHAnsi"/>
                <w:szCs w:val="20"/>
              </w:rPr>
            </w:pPr>
            <w:r w:rsidRPr="009B42A4">
              <w:rPr>
                <w:rFonts w:asciiTheme="minorHAnsi" w:hAnsiTheme="minorHAnsi" w:cstheme="minorHAnsi"/>
                <w:b/>
                <w:szCs w:val="20"/>
                <w:u w:val="single"/>
              </w:rPr>
              <w:t>Historie a pokrok</w:t>
            </w:r>
            <w:r w:rsidRPr="009B42A4">
              <w:rPr>
                <w:rFonts w:asciiTheme="minorHAnsi" w:hAnsiTheme="minorHAnsi" w:cstheme="minorHAnsi"/>
                <w:szCs w:val="20"/>
              </w:rPr>
              <w:t xml:space="preserve"> </w:t>
            </w:r>
          </w:p>
          <w:p w:rsidR="003735A4" w:rsidRPr="009B42A4" w:rsidRDefault="003735A4" w:rsidP="003735A4">
            <w:pPr>
              <w:rPr>
                <w:rFonts w:asciiTheme="minorHAnsi" w:hAnsiTheme="minorHAnsi" w:cstheme="minorHAnsi"/>
                <w:szCs w:val="20"/>
              </w:rPr>
            </w:pPr>
            <w:r w:rsidRPr="009B42A4">
              <w:rPr>
                <w:rFonts w:asciiTheme="minorHAnsi" w:hAnsiTheme="minorHAnsi" w:cstheme="minorHAnsi"/>
                <w:szCs w:val="20"/>
              </w:rPr>
              <w:t>- besedy a výrobky na různá témata (např.: různé styly oblékání, bydlení dříve a nyní, technická zařízení – rádio, televize, počítač, mobil, kino, divadlo, dopravní prostředky)</w:t>
            </w:r>
          </w:p>
          <w:p w:rsidR="003735A4" w:rsidRPr="009B42A4" w:rsidRDefault="003735A4" w:rsidP="003735A4">
            <w:pPr>
              <w:rPr>
                <w:rFonts w:asciiTheme="minorHAnsi" w:hAnsiTheme="minorHAnsi" w:cstheme="minorHAnsi"/>
                <w:szCs w:val="20"/>
              </w:rPr>
            </w:pPr>
            <w:r w:rsidRPr="009B42A4">
              <w:rPr>
                <w:rFonts w:asciiTheme="minorHAnsi" w:hAnsiTheme="minorHAnsi" w:cstheme="minorHAnsi"/>
                <w:szCs w:val="20"/>
              </w:rPr>
              <w:t>- pohybové hry, vývoj řemesel (kreslení, malování).</w:t>
            </w:r>
          </w:p>
        </w:tc>
        <w:tc>
          <w:tcPr>
            <w:tcW w:w="3070" w:type="dxa"/>
            <w:shd w:val="clear" w:color="auto" w:fill="A8D08D" w:themeFill="accent6" w:themeFillTint="99"/>
            <w:vAlign w:val="center"/>
          </w:tcPr>
          <w:p w:rsidR="003735A4" w:rsidRPr="009B42A4" w:rsidRDefault="0040119C" w:rsidP="003735A4">
            <w:pPr>
              <w:rPr>
                <w:rFonts w:asciiTheme="minorHAnsi" w:hAnsiTheme="minorHAnsi" w:cstheme="minorHAnsi"/>
                <w:szCs w:val="20"/>
              </w:rPr>
            </w:pPr>
            <w:r w:rsidRPr="009B42A4">
              <w:rPr>
                <w:rFonts w:asciiTheme="minorHAnsi" w:hAnsiTheme="minorHAnsi" w:cstheme="minorHAnsi"/>
                <w:szCs w:val="20"/>
              </w:rPr>
              <w:t>h</w:t>
            </w:r>
            <w:r w:rsidR="00967F52" w:rsidRPr="009B42A4">
              <w:rPr>
                <w:rFonts w:asciiTheme="minorHAnsi" w:hAnsiTheme="minorHAnsi" w:cstheme="minorHAnsi"/>
                <w:szCs w:val="20"/>
              </w:rPr>
              <w:t>ry na řemesla</w:t>
            </w:r>
          </w:p>
        </w:tc>
      </w:tr>
      <w:tr w:rsidR="003735A4" w:rsidRPr="009B42A4" w:rsidTr="003735A4">
        <w:trPr>
          <w:trHeight w:val="1273"/>
        </w:trPr>
        <w:tc>
          <w:tcPr>
            <w:tcW w:w="3070" w:type="dxa"/>
            <w:vMerge/>
            <w:shd w:val="clear" w:color="auto" w:fill="C5E0B3" w:themeFill="accent6" w:themeFillTint="66"/>
            <w:vAlign w:val="center"/>
          </w:tcPr>
          <w:p w:rsidR="003735A4" w:rsidRPr="009B42A4" w:rsidRDefault="003735A4" w:rsidP="003735A4">
            <w:pPr>
              <w:rPr>
                <w:rFonts w:asciiTheme="minorHAnsi" w:hAnsiTheme="minorHAnsi" w:cstheme="minorHAnsi"/>
              </w:rPr>
            </w:pPr>
          </w:p>
        </w:tc>
        <w:tc>
          <w:tcPr>
            <w:tcW w:w="3070" w:type="dxa"/>
            <w:vMerge/>
            <w:shd w:val="clear" w:color="auto" w:fill="E2EFD9" w:themeFill="accent6" w:themeFillTint="33"/>
            <w:vAlign w:val="center"/>
          </w:tcPr>
          <w:p w:rsidR="003735A4" w:rsidRPr="009B42A4" w:rsidRDefault="003735A4" w:rsidP="003735A4">
            <w:pPr>
              <w:rPr>
                <w:rFonts w:asciiTheme="minorHAnsi" w:hAnsiTheme="minorHAnsi" w:cstheme="minorHAnsi"/>
              </w:rPr>
            </w:pPr>
          </w:p>
        </w:tc>
        <w:tc>
          <w:tcPr>
            <w:tcW w:w="3070" w:type="dxa"/>
            <w:shd w:val="clear" w:color="auto" w:fill="A8D08D" w:themeFill="accent6" w:themeFillTint="99"/>
            <w:vAlign w:val="center"/>
          </w:tcPr>
          <w:p w:rsidR="003735A4" w:rsidRPr="009B42A4" w:rsidRDefault="0040119C" w:rsidP="003735A4">
            <w:pPr>
              <w:rPr>
                <w:rFonts w:asciiTheme="minorHAnsi" w:hAnsiTheme="minorHAnsi" w:cstheme="minorHAnsi"/>
                <w:szCs w:val="20"/>
              </w:rPr>
            </w:pPr>
            <w:r w:rsidRPr="009B42A4">
              <w:rPr>
                <w:rFonts w:asciiTheme="minorHAnsi" w:hAnsiTheme="minorHAnsi" w:cstheme="minorHAnsi"/>
                <w:szCs w:val="20"/>
              </w:rPr>
              <w:t>v</w:t>
            </w:r>
            <w:r w:rsidR="003735A4" w:rsidRPr="009B42A4">
              <w:rPr>
                <w:rFonts w:asciiTheme="minorHAnsi" w:hAnsiTheme="minorHAnsi" w:cstheme="minorHAnsi"/>
                <w:szCs w:val="20"/>
              </w:rPr>
              <w:t>aření a pečení tradičních pokrmů a nápojů (jidáše, bylinkové čaje, velikonoční nádivka</w:t>
            </w:r>
            <w:r w:rsidR="00967F52" w:rsidRPr="009B42A4">
              <w:rPr>
                <w:rFonts w:asciiTheme="minorHAnsi" w:hAnsiTheme="minorHAnsi" w:cstheme="minorHAnsi"/>
                <w:szCs w:val="20"/>
              </w:rPr>
              <w:t>)</w:t>
            </w:r>
          </w:p>
        </w:tc>
      </w:tr>
      <w:tr w:rsidR="00A73C18" w:rsidRPr="009B42A4" w:rsidTr="00A73C18">
        <w:trPr>
          <w:trHeight w:val="1095"/>
        </w:trPr>
        <w:tc>
          <w:tcPr>
            <w:tcW w:w="3070" w:type="dxa"/>
            <w:shd w:val="clear" w:color="auto" w:fill="C5E0B3" w:themeFill="accent6" w:themeFillTint="66"/>
            <w:vAlign w:val="center"/>
          </w:tcPr>
          <w:p w:rsidR="00A73C18" w:rsidRPr="009B42A4" w:rsidRDefault="0040119C" w:rsidP="0040119C">
            <w:pPr>
              <w:rPr>
                <w:rFonts w:asciiTheme="minorHAnsi" w:hAnsiTheme="minorHAnsi" w:cstheme="minorHAnsi"/>
                <w:szCs w:val="20"/>
              </w:rPr>
            </w:pPr>
            <w:r w:rsidRPr="009B42A4">
              <w:rPr>
                <w:rFonts w:asciiTheme="minorHAnsi" w:hAnsiTheme="minorHAnsi" w:cstheme="minorHAnsi"/>
                <w:szCs w:val="20"/>
              </w:rPr>
              <w:t>p</w:t>
            </w:r>
            <w:r w:rsidR="003735A4" w:rsidRPr="009B42A4">
              <w:rPr>
                <w:rFonts w:asciiTheme="minorHAnsi" w:hAnsiTheme="minorHAnsi" w:cstheme="minorHAnsi"/>
                <w:szCs w:val="20"/>
              </w:rPr>
              <w:t>ozorování</w:t>
            </w:r>
            <w:r w:rsidRPr="009B42A4">
              <w:rPr>
                <w:rFonts w:asciiTheme="minorHAnsi" w:hAnsiTheme="minorHAnsi" w:cstheme="minorHAnsi"/>
                <w:szCs w:val="20"/>
              </w:rPr>
              <w:t xml:space="preserve"> ročních období + </w:t>
            </w:r>
            <w:r w:rsidR="003735A4" w:rsidRPr="009B42A4">
              <w:rPr>
                <w:rFonts w:asciiTheme="minorHAnsi" w:hAnsiTheme="minorHAnsi" w:cstheme="minorHAnsi"/>
                <w:szCs w:val="20"/>
              </w:rPr>
              <w:t>rozčlenění r</w:t>
            </w:r>
            <w:r w:rsidRPr="009B42A4">
              <w:rPr>
                <w:rFonts w:asciiTheme="minorHAnsi" w:hAnsiTheme="minorHAnsi" w:cstheme="minorHAnsi"/>
                <w:szCs w:val="20"/>
              </w:rPr>
              <w:t>oku na čtvrtletí, měsíce, dny</w:t>
            </w:r>
          </w:p>
        </w:tc>
        <w:tc>
          <w:tcPr>
            <w:tcW w:w="3070" w:type="dxa"/>
            <w:vMerge w:val="restart"/>
            <w:shd w:val="clear" w:color="auto" w:fill="E2EFD9" w:themeFill="accent6" w:themeFillTint="33"/>
            <w:vAlign w:val="center"/>
          </w:tcPr>
          <w:p w:rsidR="006B7A29" w:rsidRPr="009B42A4" w:rsidRDefault="006B7A29" w:rsidP="003735A4">
            <w:pPr>
              <w:rPr>
                <w:rFonts w:asciiTheme="minorHAnsi" w:hAnsiTheme="minorHAnsi" w:cstheme="minorHAnsi"/>
                <w:szCs w:val="20"/>
              </w:rPr>
            </w:pPr>
            <w:r w:rsidRPr="009B42A4">
              <w:rPr>
                <w:rFonts w:asciiTheme="minorHAnsi" w:hAnsiTheme="minorHAnsi" w:cstheme="minorHAnsi"/>
                <w:b/>
                <w:szCs w:val="20"/>
                <w:u w:val="single"/>
              </w:rPr>
              <w:t>Zvyky a tradice</w:t>
            </w:r>
            <w:r w:rsidRPr="009B42A4">
              <w:rPr>
                <w:rFonts w:asciiTheme="minorHAnsi" w:hAnsiTheme="minorHAnsi" w:cstheme="minorHAnsi"/>
                <w:szCs w:val="20"/>
              </w:rPr>
              <w:t xml:space="preserve"> </w:t>
            </w:r>
          </w:p>
          <w:p w:rsidR="006B7A29" w:rsidRPr="009B42A4" w:rsidRDefault="006B7A29" w:rsidP="003735A4">
            <w:pPr>
              <w:rPr>
                <w:rFonts w:asciiTheme="minorHAnsi" w:hAnsiTheme="minorHAnsi" w:cstheme="minorHAnsi"/>
                <w:szCs w:val="20"/>
              </w:rPr>
            </w:pPr>
            <w:r w:rsidRPr="009B42A4">
              <w:rPr>
                <w:rFonts w:asciiTheme="minorHAnsi" w:hAnsiTheme="minorHAnsi" w:cstheme="minorHAnsi"/>
                <w:szCs w:val="20"/>
              </w:rPr>
              <w:t xml:space="preserve">- význam lidových zábav (povídání), </w:t>
            </w:r>
          </w:p>
          <w:p w:rsidR="006B7A29" w:rsidRPr="009B42A4" w:rsidRDefault="006B7A29" w:rsidP="003735A4">
            <w:pPr>
              <w:rPr>
                <w:rFonts w:asciiTheme="minorHAnsi" w:hAnsiTheme="minorHAnsi" w:cstheme="minorHAnsi"/>
                <w:szCs w:val="20"/>
              </w:rPr>
            </w:pPr>
            <w:r w:rsidRPr="009B42A4">
              <w:rPr>
                <w:rFonts w:asciiTheme="minorHAnsi" w:hAnsiTheme="minorHAnsi" w:cstheme="minorHAnsi"/>
                <w:szCs w:val="20"/>
              </w:rPr>
              <w:t>- tradice (výroba masek, tradiční pečivo, pomlázka)</w:t>
            </w:r>
          </w:p>
          <w:p w:rsidR="00A73C18" w:rsidRPr="009B42A4" w:rsidRDefault="006B7A29" w:rsidP="003735A4">
            <w:pPr>
              <w:rPr>
                <w:rFonts w:asciiTheme="minorHAnsi" w:hAnsiTheme="minorHAnsi" w:cstheme="minorHAnsi"/>
              </w:rPr>
            </w:pPr>
            <w:r w:rsidRPr="009B42A4">
              <w:rPr>
                <w:rFonts w:asciiTheme="minorHAnsi" w:hAnsiTheme="minorHAnsi" w:cstheme="minorHAnsi"/>
                <w:szCs w:val="20"/>
              </w:rPr>
              <w:t>- lidové pranostiky, přísloví, koledy, pověsti o nadpřirozených bytostech (četba, ilustrace).</w:t>
            </w:r>
          </w:p>
        </w:tc>
        <w:tc>
          <w:tcPr>
            <w:tcW w:w="3070" w:type="dxa"/>
            <w:shd w:val="clear" w:color="auto" w:fill="A8D08D" w:themeFill="accent6" w:themeFillTint="99"/>
            <w:vAlign w:val="center"/>
          </w:tcPr>
          <w:p w:rsidR="00A73C18" w:rsidRPr="009B42A4" w:rsidRDefault="0040119C" w:rsidP="003735A4">
            <w:pPr>
              <w:rPr>
                <w:rFonts w:asciiTheme="minorHAnsi" w:hAnsiTheme="minorHAnsi" w:cstheme="minorHAnsi"/>
                <w:szCs w:val="20"/>
              </w:rPr>
            </w:pPr>
            <w:r w:rsidRPr="009B42A4">
              <w:rPr>
                <w:rFonts w:asciiTheme="minorHAnsi" w:hAnsiTheme="minorHAnsi" w:cstheme="minorHAnsi"/>
                <w:szCs w:val="20"/>
              </w:rPr>
              <w:t>v</w:t>
            </w:r>
            <w:r w:rsidR="003735A4" w:rsidRPr="009B42A4">
              <w:rPr>
                <w:rFonts w:asciiTheme="minorHAnsi" w:hAnsiTheme="minorHAnsi" w:cstheme="minorHAnsi"/>
                <w:szCs w:val="20"/>
              </w:rPr>
              <w:t>ýroba čarodějnic</w:t>
            </w:r>
          </w:p>
        </w:tc>
      </w:tr>
      <w:tr w:rsidR="00A73C18" w:rsidRPr="009B42A4" w:rsidTr="00A73C18">
        <w:trPr>
          <w:trHeight w:val="1125"/>
        </w:trPr>
        <w:tc>
          <w:tcPr>
            <w:tcW w:w="3070" w:type="dxa"/>
            <w:shd w:val="clear" w:color="auto" w:fill="C5E0B3" w:themeFill="accent6" w:themeFillTint="66"/>
            <w:vAlign w:val="center"/>
          </w:tcPr>
          <w:p w:rsidR="00A73C18" w:rsidRPr="009B42A4" w:rsidRDefault="0040119C" w:rsidP="003735A4">
            <w:pPr>
              <w:rPr>
                <w:rFonts w:asciiTheme="minorHAnsi" w:hAnsiTheme="minorHAnsi" w:cstheme="minorHAnsi"/>
              </w:rPr>
            </w:pPr>
            <w:r w:rsidRPr="009B42A4">
              <w:rPr>
                <w:rFonts w:asciiTheme="minorHAnsi" w:hAnsiTheme="minorHAnsi" w:cstheme="minorHAnsi"/>
                <w:szCs w:val="20"/>
              </w:rPr>
              <w:t>h</w:t>
            </w:r>
            <w:r w:rsidR="003735A4" w:rsidRPr="009B42A4">
              <w:rPr>
                <w:rFonts w:asciiTheme="minorHAnsi" w:hAnsiTheme="minorHAnsi" w:cstheme="minorHAnsi"/>
                <w:szCs w:val="20"/>
              </w:rPr>
              <w:t>odiny – znalost časových údajů</w:t>
            </w:r>
          </w:p>
        </w:tc>
        <w:tc>
          <w:tcPr>
            <w:tcW w:w="3070" w:type="dxa"/>
            <w:vMerge/>
            <w:shd w:val="clear" w:color="auto" w:fill="E2EFD9" w:themeFill="accent6" w:themeFillTint="33"/>
            <w:vAlign w:val="center"/>
          </w:tcPr>
          <w:p w:rsidR="00A73C18" w:rsidRPr="009B42A4" w:rsidRDefault="00A73C18" w:rsidP="003735A4">
            <w:pPr>
              <w:rPr>
                <w:rFonts w:asciiTheme="minorHAnsi" w:hAnsiTheme="minorHAnsi" w:cstheme="minorHAnsi"/>
                <w:u w:val="single"/>
              </w:rPr>
            </w:pPr>
          </w:p>
        </w:tc>
        <w:tc>
          <w:tcPr>
            <w:tcW w:w="3070" w:type="dxa"/>
            <w:shd w:val="clear" w:color="auto" w:fill="A8D08D" w:themeFill="accent6" w:themeFillTint="99"/>
            <w:vAlign w:val="center"/>
          </w:tcPr>
          <w:p w:rsidR="00A73C18" w:rsidRPr="009B42A4" w:rsidRDefault="0040119C" w:rsidP="003735A4">
            <w:pPr>
              <w:rPr>
                <w:rFonts w:asciiTheme="minorHAnsi" w:hAnsiTheme="minorHAnsi" w:cstheme="minorHAnsi"/>
                <w:szCs w:val="20"/>
              </w:rPr>
            </w:pPr>
            <w:r w:rsidRPr="009B42A4">
              <w:rPr>
                <w:rFonts w:asciiTheme="minorHAnsi" w:hAnsiTheme="minorHAnsi" w:cstheme="minorHAnsi"/>
                <w:szCs w:val="20"/>
              </w:rPr>
              <w:t>v</w:t>
            </w:r>
            <w:r w:rsidR="003735A4" w:rsidRPr="009B42A4">
              <w:rPr>
                <w:rFonts w:asciiTheme="minorHAnsi" w:hAnsiTheme="minorHAnsi" w:cstheme="minorHAnsi"/>
                <w:szCs w:val="20"/>
              </w:rPr>
              <w:t>ýrobky ze slámy, kukuřičného šustí, keramika</w:t>
            </w:r>
          </w:p>
        </w:tc>
      </w:tr>
    </w:tbl>
    <w:p w:rsidR="0040119C" w:rsidRDefault="0040119C" w:rsidP="00B93485">
      <w:pPr>
        <w:jc w:val="both"/>
        <w:rPr>
          <w:sz w:val="28"/>
          <w:szCs w:val="28"/>
          <w:u w:val="single"/>
        </w:rPr>
      </w:pPr>
    </w:p>
    <w:p w:rsidR="0040119C" w:rsidRDefault="0040119C">
      <w:pPr>
        <w:suppressAutoHyphens w:val="0"/>
        <w:spacing w:after="160" w:line="259" w:lineRule="auto"/>
        <w:rPr>
          <w:sz w:val="28"/>
          <w:szCs w:val="28"/>
          <w:u w:val="single"/>
        </w:rPr>
      </w:pPr>
      <w:r>
        <w:rPr>
          <w:sz w:val="28"/>
          <w:szCs w:val="28"/>
          <w:u w:val="single"/>
        </w:rPr>
        <w:br w:type="page"/>
      </w:r>
    </w:p>
    <w:p w:rsidR="003735A4" w:rsidRDefault="003735A4" w:rsidP="003735A4">
      <w:pPr>
        <w:pStyle w:val="Nadpis2"/>
      </w:pPr>
      <w:bookmarkStart w:id="22" w:name="_Toc150498384"/>
      <w:r>
        <w:lastRenderedPageBreak/>
        <w:t>Člověk a jeho svět – Rozmanitosti přírody</w:t>
      </w:r>
      <w:bookmarkEnd w:id="22"/>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0"/>
        <w:gridCol w:w="3070"/>
        <w:gridCol w:w="3070"/>
      </w:tblGrid>
      <w:tr w:rsidR="003735A4" w:rsidRPr="009869C8" w:rsidTr="003735A4">
        <w:trPr>
          <w:trHeight w:val="550"/>
          <w:tblHeader/>
        </w:trPr>
        <w:tc>
          <w:tcPr>
            <w:tcW w:w="3070" w:type="dxa"/>
            <w:shd w:val="clear" w:color="auto" w:fill="C5E0B3" w:themeFill="accent6" w:themeFillTint="66"/>
            <w:vAlign w:val="center"/>
          </w:tcPr>
          <w:p w:rsidR="003735A4" w:rsidRPr="009869C8" w:rsidRDefault="003735A4" w:rsidP="003735A4">
            <w:pPr>
              <w:rPr>
                <w:rFonts w:asciiTheme="minorHAnsi" w:hAnsiTheme="minorHAnsi" w:cstheme="minorHAnsi"/>
                <w:b/>
                <w:sz w:val="24"/>
              </w:rPr>
            </w:pPr>
            <w:r w:rsidRPr="009869C8">
              <w:rPr>
                <w:rFonts w:asciiTheme="minorHAnsi" w:hAnsiTheme="minorHAnsi" w:cstheme="minorHAnsi"/>
                <w:b/>
                <w:sz w:val="24"/>
              </w:rPr>
              <w:t>Pravidelná činnost</w:t>
            </w:r>
          </w:p>
        </w:tc>
        <w:tc>
          <w:tcPr>
            <w:tcW w:w="3070" w:type="dxa"/>
            <w:shd w:val="clear" w:color="auto" w:fill="E2EFD9" w:themeFill="accent6" w:themeFillTint="33"/>
            <w:vAlign w:val="center"/>
          </w:tcPr>
          <w:p w:rsidR="003735A4" w:rsidRPr="009869C8" w:rsidRDefault="003735A4" w:rsidP="003735A4">
            <w:pPr>
              <w:rPr>
                <w:rFonts w:asciiTheme="minorHAnsi" w:hAnsiTheme="minorHAnsi" w:cstheme="minorHAnsi"/>
                <w:b/>
                <w:sz w:val="24"/>
              </w:rPr>
            </w:pPr>
            <w:r w:rsidRPr="009869C8">
              <w:rPr>
                <w:rFonts w:asciiTheme="minorHAnsi" w:hAnsiTheme="minorHAnsi" w:cstheme="minorHAnsi"/>
                <w:b/>
                <w:sz w:val="24"/>
              </w:rPr>
              <w:t>Průběžná činnost</w:t>
            </w:r>
          </w:p>
        </w:tc>
        <w:tc>
          <w:tcPr>
            <w:tcW w:w="3070" w:type="dxa"/>
            <w:shd w:val="clear" w:color="auto" w:fill="A8D08D" w:themeFill="accent6" w:themeFillTint="99"/>
            <w:vAlign w:val="center"/>
          </w:tcPr>
          <w:p w:rsidR="003735A4" w:rsidRPr="009869C8" w:rsidRDefault="003735A4" w:rsidP="003735A4">
            <w:pPr>
              <w:rPr>
                <w:rFonts w:asciiTheme="minorHAnsi" w:hAnsiTheme="minorHAnsi" w:cstheme="minorHAnsi"/>
                <w:b/>
                <w:sz w:val="24"/>
              </w:rPr>
            </w:pPr>
            <w:r w:rsidRPr="009869C8">
              <w:rPr>
                <w:rFonts w:asciiTheme="minorHAnsi" w:hAnsiTheme="minorHAnsi" w:cstheme="minorHAnsi"/>
                <w:b/>
                <w:sz w:val="24"/>
              </w:rPr>
              <w:t>Příležitostná činnost</w:t>
            </w:r>
          </w:p>
        </w:tc>
      </w:tr>
      <w:tr w:rsidR="003735A4" w:rsidRPr="003735A4" w:rsidTr="003735A4">
        <w:trPr>
          <w:trHeight w:val="1403"/>
        </w:trPr>
        <w:tc>
          <w:tcPr>
            <w:tcW w:w="3070" w:type="dxa"/>
            <w:shd w:val="clear" w:color="auto" w:fill="C5E0B3" w:themeFill="accent6" w:themeFillTint="66"/>
            <w:vAlign w:val="center"/>
          </w:tcPr>
          <w:p w:rsidR="003735A4" w:rsidRPr="007C27FD" w:rsidRDefault="0040119C" w:rsidP="007C27FD">
            <w:pPr>
              <w:rPr>
                <w:rFonts w:asciiTheme="minorHAnsi" w:hAnsiTheme="minorHAnsi" w:cstheme="minorHAnsi"/>
                <w:szCs w:val="20"/>
              </w:rPr>
            </w:pPr>
            <w:r>
              <w:rPr>
                <w:rFonts w:asciiTheme="minorHAnsi" w:hAnsiTheme="minorHAnsi" w:cstheme="minorHAnsi"/>
                <w:szCs w:val="20"/>
              </w:rPr>
              <w:t>č</w:t>
            </w:r>
            <w:r w:rsidR="003735A4" w:rsidRPr="007C27FD">
              <w:rPr>
                <w:rFonts w:asciiTheme="minorHAnsi" w:hAnsiTheme="minorHAnsi" w:cstheme="minorHAnsi"/>
                <w:szCs w:val="20"/>
              </w:rPr>
              <w:t>etba, využití dětské literatury s přírodní tématikou.</w:t>
            </w:r>
          </w:p>
        </w:tc>
        <w:tc>
          <w:tcPr>
            <w:tcW w:w="3070" w:type="dxa"/>
            <w:vMerge w:val="restart"/>
            <w:shd w:val="clear" w:color="auto" w:fill="E2EFD9" w:themeFill="accent6" w:themeFillTint="33"/>
            <w:vAlign w:val="center"/>
          </w:tcPr>
          <w:p w:rsidR="003735A4" w:rsidRPr="007C27FD" w:rsidRDefault="003735A4" w:rsidP="007C27FD">
            <w:pPr>
              <w:rPr>
                <w:rFonts w:asciiTheme="minorHAnsi" w:hAnsiTheme="minorHAnsi" w:cstheme="minorHAnsi"/>
                <w:b/>
                <w:szCs w:val="20"/>
                <w:u w:val="single"/>
              </w:rPr>
            </w:pPr>
            <w:r w:rsidRPr="007C27FD">
              <w:rPr>
                <w:rFonts w:asciiTheme="minorHAnsi" w:hAnsiTheme="minorHAnsi" w:cstheme="minorHAnsi"/>
                <w:b/>
                <w:szCs w:val="20"/>
                <w:u w:val="single"/>
              </w:rPr>
              <w:t xml:space="preserve">Prohlubování znalostí o přírodě </w:t>
            </w:r>
          </w:p>
          <w:p w:rsidR="003735A4" w:rsidRPr="007C27FD" w:rsidRDefault="003735A4" w:rsidP="007C27FD">
            <w:pPr>
              <w:rPr>
                <w:rFonts w:asciiTheme="minorHAnsi" w:hAnsiTheme="minorHAnsi" w:cstheme="minorHAnsi"/>
                <w:szCs w:val="20"/>
              </w:rPr>
            </w:pPr>
            <w:r w:rsidRPr="007C27FD">
              <w:rPr>
                <w:rFonts w:asciiTheme="minorHAnsi" w:hAnsiTheme="minorHAnsi" w:cstheme="minorHAnsi"/>
                <w:szCs w:val="20"/>
              </w:rPr>
              <w:t>- hry v přírodě (dramatické prožitkové hry – domečky pro skřítky, schovávaná)</w:t>
            </w:r>
          </w:p>
          <w:p w:rsidR="003735A4" w:rsidRPr="007C27FD" w:rsidRDefault="003735A4" w:rsidP="007C27FD">
            <w:pPr>
              <w:rPr>
                <w:rFonts w:asciiTheme="minorHAnsi" w:hAnsiTheme="minorHAnsi" w:cstheme="minorHAnsi"/>
                <w:szCs w:val="20"/>
              </w:rPr>
            </w:pPr>
            <w:r w:rsidRPr="007C27FD">
              <w:rPr>
                <w:rFonts w:asciiTheme="minorHAnsi" w:hAnsiTheme="minorHAnsi" w:cstheme="minorHAnsi"/>
                <w:szCs w:val="20"/>
              </w:rPr>
              <w:t>- práce s mapou a buzolou, orientační hry</w:t>
            </w:r>
          </w:p>
          <w:p w:rsidR="003735A4" w:rsidRPr="007C27FD" w:rsidRDefault="003735A4" w:rsidP="007C27FD">
            <w:pPr>
              <w:rPr>
                <w:rFonts w:asciiTheme="minorHAnsi" w:hAnsiTheme="minorHAnsi" w:cstheme="minorHAnsi"/>
                <w:szCs w:val="20"/>
              </w:rPr>
            </w:pPr>
            <w:r w:rsidRPr="007C27FD">
              <w:rPr>
                <w:rFonts w:asciiTheme="minorHAnsi" w:hAnsiTheme="minorHAnsi" w:cstheme="minorHAnsi"/>
                <w:szCs w:val="20"/>
              </w:rPr>
              <w:t>- práce s atlasem hub, rostlin a živočichů, pozorování změn v přírodě v různých obdobích (nebezpečí -  bouřka, silný vítr,</w:t>
            </w:r>
            <w:r w:rsidR="007C27FD">
              <w:rPr>
                <w:rFonts w:asciiTheme="minorHAnsi" w:hAnsiTheme="minorHAnsi" w:cstheme="minorHAnsi"/>
                <w:szCs w:val="20"/>
              </w:rPr>
              <w:t xml:space="preserve"> </w:t>
            </w:r>
            <w:r w:rsidRPr="007C27FD">
              <w:rPr>
                <w:rFonts w:asciiTheme="minorHAnsi" w:hAnsiTheme="minorHAnsi" w:cstheme="minorHAnsi"/>
                <w:szCs w:val="20"/>
              </w:rPr>
              <w:t>mlha, náledí).</w:t>
            </w:r>
          </w:p>
        </w:tc>
        <w:tc>
          <w:tcPr>
            <w:tcW w:w="3070" w:type="dxa"/>
            <w:shd w:val="clear" w:color="auto" w:fill="A8D08D" w:themeFill="accent6" w:themeFillTint="99"/>
            <w:vAlign w:val="center"/>
          </w:tcPr>
          <w:p w:rsidR="003735A4" w:rsidRPr="007C27FD" w:rsidRDefault="0040119C" w:rsidP="007C27FD">
            <w:pPr>
              <w:rPr>
                <w:rFonts w:asciiTheme="minorHAnsi" w:hAnsiTheme="minorHAnsi" w:cstheme="minorHAnsi"/>
                <w:szCs w:val="20"/>
              </w:rPr>
            </w:pPr>
            <w:r>
              <w:rPr>
                <w:rFonts w:asciiTheme="minorHAnsi" w:hAnsiTheme="minorHAnsi" w:cstheme="minorHAnsi"/>
                <w:szCs w:val="20"/>
              </w:rPr>
              <w:t>p</w:t>
            </w:r>
            <w:r w:rsidR="007C27FD" w:rsidRPr="007C27FD">
              <w:rPr>
                <w:rFonts w:asciiTheme="minorHAnsi" w:hAnsiTheme="minorHAnsi" w:cstheme="minorHAnsi"/>
                <w:szCs w:val="20"/>
              </w:rPr>
              <w:t>oznáv</w:t>
            </w:r>
            <w:r w:rsidR="00967F52">
              <w:rPr>
                <w:rFonts w:asciiTheme="minorHAnsi" w:hAnsiTheme="minorHAnsi" w:cstheme="minorHAnsi"/>
                <w:szCs w:val="20"/>
              </w:rPr>
              <w:t>ání a sběr hub a lesních plodů.</w:t>
            </w:r>
          </w:p>
        </w:tc>
      </w:tr>
      <w:tr w:rsidR="003735A4" w:rsidRPr="003735A4" w:rsidTr="003735A4">
        <w:trPr>
          <w:trHeight w:val="1402"/>
        </w:trPr>
        <w:tc>
          <w:tcPr>
            <w:tcW w:w="3070" w:type="dxa"/>
            <w:shd w:val="clear" w:color="auto" w:fill="C5E0B3" w:themeFill="accent6" w:themeFillTint="66"/>
            <w:vAlign w:val="center"/>
          </w:tcPr>
          <w:p w:rsidR="003735A4" w:rsidRPr="007C27FD" w:rsidRDefault="0040119C" w:rsidP="007C27FD">
            <w:pPr>
              <w:rPr>
                <w:rFonts w:asciiTheme="minorHAnsi" w:hAnsiTheme="minorHAnsi" w:cstheme="minorHAnsi"/>
                <w:szCs w:val="20"/>
              </w:rPr>
            </w:pPr>
            <w:r>
              <w:rPr>
                <w:rFonts w:asciiTheme="minorHAnsi" w:hAnsiTheme="minorHAnsi" w:cstheme="minorHAnsi"/>
                <w:szCs w:val="20"/>
              </w:rPr>
              <w:t>v</w:t>
            </w:r>
            <w:r w:rsidR="003735A4" w:rsidRPr="007C27FD">
              <w:rPr>
                <w:rFonts w:asciiTheme="minorHAnsi" w:hAnsiTheme="minorHAnsi" w:cstheme="minorHAnsi"/>
                <w:szCs w:val="20"/>
              </w:rPr>
              <w:t>ycházky do lesa, pozoro</w:t>
            </w:r>
            <w:r>
              <w:rPr>
                <w:rFonts w:asciiTheme="minorHAnsi" w:hAnsiTheme="minorHAnsi" w:cstheme="minorHAnsi"/>
                <w:szCs w:val="20"/>
              </w:rPr>
              <w:t>vání změn podle ročních období</w:t>
            </w:r>
          </w:p>
        </w:tc>
        <w:tc>
          <w:tcPr>
            <w:tcW w:w="3070" w:type="dxa"/>
            <w:vMerge/>
            <w:shd w:val="clear" w:color="auto" w:fill="E2EFD9" w:themeFill="accent6" w:themeFillTint="33"/>
            <w:vAlign w:val="center"/>
          </w:tcPr>
          <w:p w:rsidR="003735A4" w:rsidRPr="007C27FD" w:rsidRDefault="003735A4" w:rsidP="007C27FD">
            <w:pPr>
              <w:rPr>
                <w:rFonts w:asciiTheme="minorHAnsi" w:hAnsiTheme="minorHAnsi" w:cstheme="minorHAnsi"/>
                <w:b/>
                <w:szCs w:val="20"/>
                <w:u w:val="single"/>
              </w:rPr>
            </w:pPr>
          </w:p>
        </w:tc>
        <w:tc>
          <w:tcPr>
            <w:tcW w:w="3070" w:type="dxa"/>
            <w:shd w:val="clear" w:color="auto" w:fill="A8D08D" w:themeFill="accent6" w:themeFillTint="99"/>
            <w:vAlign w:val="center"/>
          </w:tcPr>
          <w:p w:rsidR="003735A4" w:rsidRPr="007C27FD" w:rsidRDefault="0040119C" w:rsidP="007C27FD">
            <w:pPr>
              <w:rPr>
                <w:rFonts w:asciiTheme="minorHAnsi" w:hAnsiTheme="minorHAnsi" w:cstheme="minorHAnsi"/>
                <w:szCs w:val="20"/>
              </w:rPr>
            </w:pPr>
            <w:r>
              <w:rPr>
                <w:rFonts w:asciiTheme="minorHAnsi" w:hAnsiTheme="minorHAnsi" w:cstheme="minorHAnsi"/>
                <w:szCs w:val="20"/>
              </w:rPr>
              <w:t>p</w:t>
            </w:r>
            <w:r w:rsidR="007C27FD" w:rsidRPr="007C27FD">
              <w:rPr>
                <w:rFonts w:asciiTheme="minorHAnsi" w:hAnsiTheme="minorHAnsi" w:cstheme="minorHAnsi"/>
                <w:szCs w:val="20"/>
              </w:rPr>
              <w:t>řírodovědná soutěž v určování rostlin</w:t>
            </w:r>
          </w:p>
        </w:tc>
      </w:tr>
      <w:tr w:rsidR="007C27FD" w:rsidRPr="003735A4" w:rsidTr="007C27FD">
        <w:trPr>
          <w:trHeight w:val="708"/>
        </w:trPr>
        <w:tc>
          <w:tcPr>
            <w:tcW w:w="3070" w:type="dxa"/>
            <w:shd w:val="clear" w:color="auto" w:fill="C5E0B3" w:themeFill="accent6" w:themeFillTint="66"/>
            <w:vAlign w:val="center"/>
          </w:tcPr>
          <w:p w:rsidR="007C27FD" w:rsidRPr="007C27FD" w:rsidRDefault="0040119C" w:rsidP="007C27FD">
            <w:pPr>
              <w:rPr>
                <w:rFonts w:asciiTheme="minorHAnsi" w:hAnsiTheme="minorHAnsi" w:cstheme="minorHAnsi"/>
                <w:szCs w:val="20"/>
              </w:rPr>
            </w:pPr>
            <w:r>
              <w:rPr>
                <w:rFonts w:asciiTheme="minorHAnsi" w:hAnsiTheme="minorHAnsi" w:cstheme="minorHAnsi"/>
                <w:szCs w:val="20"/>
              </w:rPr>
              <w:t>p</w:t>
            </w:r>
            <w:r w:rsidR="007C27FD" w:rsidRPr="007C27FD">
              <w:rPr>
                <w:rFonts w:asciiTheme="minorHAnsi" w:hAnsiTheme="minorHAnsi" w:cstheme="minorHAnsi"/>
                <w:szCs w:val="20"/>
              </w:rPr>
              <w:t>oznávání rostlin a živočichů, stopy zvěře</w:t>
            </w:r>
          </w:p>
        </w:tc>
        <w:tc>
          <w:tcPr>
            <w:tcW w:w="3070" w:type="dxa"/>
            <w:vMerge w:val="restart"/>
            <w:shd w:val="clear" w:color="auto" w:fill="E2EFD9" w:themeFill="accent6" w:themeFillTint="33"/>
            <w:vAlign w:val="center"/>
          </w:tcPr>
          <w:p w:rsidR="007C27FD" w:rsidRPr="007C27FD" w:rsidRDefault="007C27FD" w:rsidP="007C27FD">
            <w:pPr>
              <w:rPr>
                <w:rFonts w:asciiTheme="minorHAnsi" w:hAnsiTheme="minorHAnsi" w:cstheme="minorHAnsi"/>
                <w:szCs w:val="20"/>
              </w:rPr>
            </w:pPr>
            <w:r w:rsidRPr="007C27FD">
              <w:rPr>
                <w:rFonts w:asciiTheme="minorHAnsi" w:hAnsiTheme="minorHAnsi" w:cstheme="minorHAnsi"/>
                <w:b/>
                <w:szCs w:val="20"/>
                <w:u w:val="single"/>
              </w:rPr>
              <w:t>Poznávání živočichů a rostlin</w:t>
            </w:r>
            <w:r w:rsidRPr="007C27FD">
              <w:rPr>
                <w:rFonts w:asciiTheme="minorHAnsi" w:hAnsiTheme="minorHAnsi" w:cstheme="minorHAnsi"/>
                <w:szCs w:val="20"/>
              </w:rPr>
              <w:t xml:space="preserve"> </w:t>
            </w:r>
          </w:p>
          <w:p w:rsidR="007C27FD" w:rsidRPr="007C27FD" w:rsidRDefault="0040119C" w:rsidP="007C27FD">
            <w:pPr>
              <w:rPr>
                <w:rFonts w:asciiTheme="minorHAnsi" w:hAnsiTheme="minorHAnsi" w:cstheme="minorHAnsi"/>
                <w:szCs w:val="20"/>
              </w:rPr>
            </w:pPr>
            <w:r>
              <w:rPr>
                <w:rFonts w:asciiTheme="minorHAnsi" w:hAnsiTheme="minorHAnsi" w:cstheme="minorHAnsi"/>
                <w:szCs w:val="20"/>
              </w:rPr>
              <w:t>b</w:t>
            </w:r>
            <w:r w:rsidR="007C27FD" w:rsidRPr="007C27FD">
              <w:rPr>
                <w:rFonts w:asciiTheme="minorHAnsi" w:hAnsiTheme="minorHAnsi" w:cstheme="minorHAnsi"/>
                <w:szCs w:val="20"/>
              </w:rPr>
              <w:t>esedy – Proč někteří živočichové vymírají, Proč jsme v lese na návštěvě.</w:t>
            </w:r>
          </w:p>
        </w:tc>
        <w:tc>
          <w:tcPr>
            <w:tcW w:w="3070" w:type="dxa"/>
            <w:vMerge w:val="restart"/>
            <w:shd w:val="clear" w:color="auto" w:fill="A8D08D" w:themeFill="accent6" w:themeFillTint="99"/>
            <w:vAlign w:val="center"/>
          </w:tcPr>
          <w:p w:rsidR="007C27FD" w:rsidRPr="007C27FD" w:rsidRDefault="0040119C" w:rsidP="007C27FD">
            <w:pPr>
              <w:rPr>
                <w:rFonts w:asciiTheme="minorHAnsi" w:hAnsiTheme="minorHAnsi" w:cstheme="minorHAnsi"/>
                <w:szCs w:val="20"/>
              </w:rPr>
            </w:pPr>
            <w:r>
              <w:rPr>
                <w:rFonts w:asciiTheme="minorHAnsi" w:hAnsiTheme="minorHAnsi" w:cstheme="minorHAnsi"/>
                <w:szCs w:val="20"/>
              </w:rPr>
              <w:t>k</w:t>
            </w:r>
            <w:r w:rsidR="007C27FD" w:rsidRPr="007C27FD">
              <w:rPr>
                <w:rFonts w:asciiTheme="minorHAnsi" w:hAnsiTheme="minorHAnsi" w:cstheme="minorHAnsi"/>
                <w:szCs w:val="20"/>
              </w:rPr>
              <w:t>vizy – v našem lese, volně žijící živočichové, hmyz, ptáci, ochrana přírody, orientace bez přístrojů</w:t>
            </w:r>
          </w:p>
        </w:tc>
      </w:tr>
      <w:tr w:rsidR="007C27FD" w:rsidRPr="003735A4" w:rsidTr="007C27FD">
        <w:trPr>
          <w:trHeight w:val="542"/>
        </w:trPr>
        <w:tc>
          <w:tcPr>
            <w:tcW w:w="3070" w:type="dxa"/>
            <w:shd w:val="clear" w:color="auto" w:fill="C5E0B3" w:themeFill="accent6" w:themeFillTint="66"/>
            <w:vAlign w:val="center"/>
          </w:tcPr>
          <w:p w:rsidR="007C27FD" w:rsidRPr="007C27FD" w:rsidRDefault="0040119C" w:rsidP="007C27FD">
            <w:pPr>
              <w:rPr>
                <w:rFonts w:asciiTheme="minorHAnsi" w:hAnsiTheme="minorHAnsi" w:cstheme="minorHAnsi"/>
              </w:rPr>
            </w:pPr>
            <w:r>
              <w:rPr>
                <w:rFonts w:asciiTheme="minorHAnsi" w:hAnsiTheme="minorHAnsi" w:cstheme="minorHAnsi"/>
                <w:szCs w:val="20"/>
              </w:rPr>
              <w:t>péče o pokojové rostliny</w:t>
            </w:r>
          </w:p>
        </w:tc>
        <w:tc>
          <w:tcPr>
            <w:tcW w:w="3070" w:type="dxa"/>
            <w:vMerge/>
            <w:shd w:val="clear" w:color="auto" w:fill="E2EFD9" w:themeFill="accent6" w:themeFillTint="33"/>
            <w:vAlign w:val="center"/>
          </w:tcPr>
          <w:p w:rsidR="007C27FD" w:rsidRPr="007C27FD" w:rsidRDefault="007C27FD" w:rsidP="007C27FD">
            <w:pPr>
              <w:rPr>
                <w:rFonts w:asciiTheme="minorHAnsi" w:hAnsiTheme="minorHAnsi" w:cstheme="minorHAnsi"/>
              </w:rPr>
            </w:pPr>
          </w:p>
        </w:tc>
        <w:tc>
          <w:tcPr>
            <w:tcW w:w="3070" w:type="dxa"/>
            <w:vMerge/>
            <w:shd w:val="clear" w:color="auto" w:fill="A8D08D" w:themeFill="accent6" w:themeFillTint="99"/>
            <w:vAlign w:val="center"/>
          </w:tcPr>
          <w:p w:rsidR="007C27FD" w:rsidRPr="007C27FD" w:rsidRDefault="007C27FD" w:rsidP="007C27FD">
            <w:pPr>
              <w:rPr>
                <w:rFonts w:asciiTheme="minorHAnsi" w:hAnsiTheme="minorHAnsi" w:cstheme="minorHAnsi"/>
              </w:rPr>
            </w:pPr>
          </w:p>
        </w:tc>
      </w:tr>
      <w:tr w:rsidR="003735A4" w:rsidRPr="003735A4" w:rsidTr="003735A4">
        <w:trPr>
          <w:trHeight w:val="1095"/>
        </w:trPr>
        <w:tc>
          <w:tcPr>
            <w:tcW w:w="3070" w:type="dxa"/>
            <w:shd w:val="clear" w:color="auto" w:fill="C5E0B3" w:themeFill="accent6" w:themeFillTint="66"/>
            <w:vAlign w:val="center"/>
          </w:tcPr>
          <w:p w:rsidR="003735A4" w:rsidRPr="007C27FD" w:rsidRDefault="0040119C" w:rsidP="007C27FD">
            <w:pPr>
              <w:rPr>
                <w:rFonts w:asciiTheme="minorHAnsi" w:hAnsiTheme="minorHAnsi" w:cstheme="minorHAnsi"/>
                <w:szCs w:val="20"/>
              </w:rPr>
            </w:pPr>
            <w:r>
              <w:rPr>
                <w:rFonts w:asciiTheme="minorHAnsi" w:hAnsiTheme="minorHAnsi" w:cstheme="minorHAnsi"/>
                <w:szCs w:val="20"/>
              </w:rPr>
              <w:t>s</w:t>
            </w:r>
            <w:r w:rsidR="007C27FD" w:rsidRPr="007C27FD">
              <w:rPr>
                <w:rFonts w:asciiTheme="minorHAnsi" w:hAnsiTheme="minorHAnsi" w:cstheme="minorHAnsi"/>
                <w:szCs w:val="20"/>
              </w:rPr>
              <w:t>ledování proměn počasí</w:t>
            </w:r>
          </w:p>
        </w:tc>
        <w:tc>
          <w:tcPr>
            <w:tcW w:w="3070" w:type="dxa"/>
            <w:vMerge w:val="restart"/>
            <w:shd w:val="clear" w:color="auto" w:fill="E2EFD9" w:themeFill="accent6" w:themeFillTint="33"/>
            <w:vAlign w:val="center"/>
          </w:tcPr>
          <w:p w:rsidR="003735A4" w:rsidRPr="0040119C" w:rsidRDefault="003735A4" w:rsidP="007C27FD">
            <w:pPr>
              <w:rPr>
                <w:rFonts w:asciiTheme="minorHAnsi" w:hAnsiTheme="minorHAnsi" w:cstheme="minorHAnsi"/>
                <w:b/>
                <w:szCs w:val="20"/>
                <w:u w:val="single"/>
              </w:rPr>
            </w:pPr>
            <w:r w:rsidRPr="0040119C">
              <w:rPr>
                <w:rFonts w:asciiTheme="minorHAnsi" w:hAnsiTheme="minorHAnsi" w:cstheme="minorHAnsi"/>
                <w:b/>
                <w:szCs w:val="20"/>
                <w:u w:val="single"/>
              </w:rPr>
              <w:t>Estetická výchova</w:t>
            </w:r>
          </w:p>
          <w:p w:rsidR="003735A4" w:rsidRPr="0040119C" w:rsidRDefault="0040119C" w:rsidP="0040119C">
            <w:pPr>
              <w:rPr>
                <w:rFonts w:cstheme="minorHAnsi"/>
              </w:rPr>
            </w:pPr>
            <w:r w:rsidRPr="0040119C">
              <w:rPr>
                <w:rFonts w:asciiTheme="minorHAnsi" w:hAnsiTheme="minorHAnsi" w:cstheme="minorHAnsi"/>
                <w:szCs w:val="20"/>
              </w:rPr>
              <w:t xml:space="preserve">- </w:t>
            </w:r>
            <w:r w:rsidR="003735A4" w:rsidRPr="0040119C">
              <w:rPr>
                <w:rFonts w:asciiTheme="minorHAnsi" w:hAnsiTheme="minorHAnsi" w:cstheme="minorHAnsi"/>
                <w:szCs w:val="20"/>
              </w:rPr>
              <w:t>hlína, přírodní materiál, odpadový materiál, kreslení v přírodě, výzdoba třídy přírodninami – listy, výrobky z plodů, malované kamínk</w:t>
            </w:r>
            <w:r w:rsidRPr="0040119C">
              <w:rPr>
                <w:rFonts w:asciiTheme="minorHAnsi" w:hAnsiTheme="minorHAnsi" w:cstheme="minorHAnsi"/>
                <w:szCs w:val="20"/>
              </w:rPr>
              <w:t>y, domácí mazlíčci, lesní zvěř</w:t>
            </w:r>
          </w:p>
        </w:tc>
        <w:tc>
          <w:tcPr>
            <w:tcW w:w="3070" w:type="dxa"/>
            <w:shd w:val="clear" w:color="auto" w:fill="A8D08D" w:themeFill="accent6" w:themeFillTint="99"/>
            <w:vAlign w:val="center"/>
          </w:tcPr>
          <w:p w:rsidR="003735A4" w:rsidRPr="007C27FD" w:rsidRDefault="0040119C" w:rsidP="007C27FD">
            <w:pPr>
              <w:rPr>
                <w:rFonts w:asciiTheme="minorHAnsi" w:hAnsiTheme="minorHAnsi" w:cstheme="minorHAnsi"/>
                <w:szCs w:val="20"/>
              </w:rPr>
            </w:pPr>
            <w:r>
              <w:rPr>
                <w:rFonts w:asciiTheme="minorHAnsi" w:hAnsiTheme="minorHAnsi" w:cstheme="minorHAnsi"/>
                <w:szCs w:val="20"/>
              </w:rPr>
              <w:t>p</w:t>
            </w:r>
            <w:r w:rsidR="007C27FD" w:rsidRPr="007C27FD">
              <w:rPr>
                <w:rFonts w:asciiTheme="minorHAnsi" w:hAnsiTheme="minorHAnsi" w:cstheme="minorHAnsi"/>
                <w:szCs w:val="20"/>
              </w:rPr>
              <w:t>ostřehové a vědomostní hry v lese</w:t>
            </w:r>
          </w:p>
        </w:tc>
      </w:tr>
      <w:tr w:rsidR="003735A4" w:rsidRPr="003735A4" w:rsidTr="003735A4">
        <w:trPr>
          <w:trHeight w:val="1125"/>
        </w:trPr>
        <w:tc>
          <w:tcPr>
            <w:tcW w:w="3070" w:type="dxa"/>
            <w:shd w:val="clear" w:color="auto" w:fill="C5E0B3" w:themeFill="accent6" w:themeFillTint="66"/>
            <w:vAlign w:val="center"/>
          </w:tcPr>
          <w:p w:rsidR="007C27FD" w:rsidRPr="007C27FD" w:rsidRDefault="0040119C" w:rsidP="007C27FD">
            <w:pPr>
              <w:rPr>
                <w:rFonts w:asciiTheme="minorHAnsi" w:hAnsiTheme="minorHAnsi" w:cstheme="minorHAnsi"/>
                <w:szCs w:val="20"/>
              </w:rPr>
            </w:pPr>
            <w:r>
              <w:rPr>
                <w:rFonts w:asciiTheme="minorHAnsi" w:hAnsiTheme="minorHAnsi" w:cstheme="minorHAnsi"/>
                <w:szCs w:val="20"/>
              </w:rPr>
              <w:t>e</w:t>
            </w:r>
            <w:r w:rsidR="007C27FD" w:rsidRPr="007C27FD">
              <w:rPr>
                <w:rFonts w:asciiTheme="minorHAnsi" w:hAnsiTheme="minorHAnsi" w:cstheme="minorHAnsi"/>
                <w:szCs w:val="20"/>
              </w:rPr>
              <w:t>kologická výchova – třídění odpadu.</w:t>
            </w:r>
          </w:p>
          <w:p w:rsidR="003735A4" w:rsidRPr="007C27FD" w:rsidRDefault="007C27FD" w:rsidP="007C27FD">
            <w:pPr>
              <w:rPr>
                <w:rFonts w:asciiTheme="minorHAnsi" w:hAnsiTheme="minorHAnsi" w:cstheme="minorHAnsi"/>
                <w:szCs w:val="20"/>
              </w:rPr>
            </w:pPr>
            <w:r w:rsidRPr="007C27FD">
              <w:rPr>
                <w:rFonts w:asciiTheme="minorHAnsi" w:hAnsiTheme="minorHAnsi" w:cstheme="minorHAnsi"/>
                <w:szCs w:val="20"/>
              </w:rPr>
              <w:t>(papír, plasty, sklo, kov, hliník, nebezpečný odpad, biologický odpad a ostatní), šetření vodou a elektřinou</w:t>
            </w:r>
          </w:p>
        </w:tc>
        <w:tc>
          <w:tcPr>
            <w:tcW w:w="3070" w:type="dxa"/>
            <w:vMerge/>
            <w:shd w:val="clear" w:color="auto" w:fill="E2EFD9" w:themeFill="accent6" w:themeFillTint="33"/>
            <w:vAlign w:val="center"/>
          </w:tcPr>
          <w:p w:rsidR="003735A4" w:rsidRPr="007C27FD" w:rsidRDefault="003735A4" w:rsidP="007C27FD">
            <w:pPr>
              <w:rPr>
                <w:rFonts w:asciiTheme="minorHAnsi" w:hAnsiTheme="minorHAnsi" w:cstheme="minorHAnsi"/>
                <w:u w:val="single"/>
              </w:rPr>
            </w:pPr>
          </w:p>
        </w:tc>
        <w:tc>
          <w:tcPr>
            <w:tcW w:w="3070" w:type="dxa"/>
            <w:shd w:val="clear" w:color="auto" w:fill="A8D08D" w:themeFill="accent6" w:themeFillTint="99"/>
            <w:vAlign w:val="center"/>
          </w:tcPr>
          <w:p w:rsidR="003735A4" w:rsidRPr="007C27FD" w:rsidRDefault="0040119C" w:rsidP="007C27FD">
            <w:pPr>
              <w:rPr>
                <w:rFonts w:asciiTheme="minorHAnsi" w:hAnsiTheme="minorHAnsi" w:cstheme="minorHAnsi"/>
                <w:szCs w:val="20"/>
              </w:rPr>
            </w:pPr>
            <w:r>
              <w:rPr>
                <w:rFonts w:asciiTheme="minorHAnsi" w:hAnsiTheme="minorHAnsi" w:cstheme="minorHAnsi"/>
                <w:szCs w:val="20"/>
              </w:rPr>
              <w:t>v</w:t>
            </w:r>
            <w:r w:rsidR="007C27FD" w:rsidRPr="007C27FD">
              <w:rPr>
                <w:rFonts w:asciiTheme="minorHAnsi" w:hAnsiTheme="minorHAnsi" w:cstheme="minorHAnsi"/>
                <w:szCs w:val="20"/>
              </w:rPr>
              <w:t>ýroba „příšerky“ z přírodního materiálu, barevná mozaika</w:t>
            </w:r>
          </w:p>
        </w:tc>
      </w:tr>
    </w:tbl>
    <w:p w:rsidR="00B93485" w:rsidRPr="00687F75" w:rsidRDefault="00B93485" w:rsidP="00B93485">
      <w:pPr>
        <w:jc w:val="both"/>
        <w:rPr>
          <w:sz w:val="28"/>
          <w:szCs w:val="28"/>
          <w:u w:val="single"/>
        </w:rPr>
      </w:pPr>
    </w:p>
    <w:p w:rsidR="007C27FD" w:rsidRDefault="007C27FD" w:rsidP="007C27FD">
      <w:pPr>
        <w:pStyle w:val="Nadpis2"/>
      </w:pPr>
      <w:bookmarkStart w:id="23" w:name="_Toc150498385"/>
      <w:r>
        <w:t>Člověk a jeho svět – Člověk a jeho zdraví</w:t>
      </w:r>
      <w:bookmarkEnd w:id="23"/>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0"/>
        <w:gridCol w:w="3070"/>
        <w:gridCol w:w="3070"/>
      </w:tblGrid>
      <w:tr w:rsidR="007C27FD" w:rsidRPr="009869C8" w:rsidTr="001D1F00">
        <w:trPr>
          <w:trHeight w:val="550"/>
          <w:tblHeader/>
        </w:trPr>
        <w:tc>
          <w:tcPr>
            <w:tcW w:w="3070" w:type="dxa"/>
            <w:shd w:val="clear" w:color="auto" w:fill="C5E0B3" w:themeFill="accent6" w:themeFillTint="66"/>
            <w:vAlign w:val="center"/>
          </w:tcPr>
          <w:p w:rsidR="007C27FD" w:rsidRPr="009869C8" w:rsidRDefault="007C27FD" w:rsidP="001D1F00">
            <w:pPr>
              <w:rPr>
                <w:rFonts w:asciiTheme="minorHAnsi" w:hAnsiTheme="minorHAnsi" w:cstheme="minorHAnsi"/>
                <w:b/>
                <w:sz w:val="24"/>
              </w:rPr>
            </w:pPr>
            <w:r w:rsidRPr="009869C8">
              <w:rPr>
                <w:rFonts w:asciiTheme="minorHAnsi" w:hAnsiTheme="minorHAnsi" w:cstheme="minorHAnsi"/>
                <w:b/>
                <w:sz w:val="24"/>
              </w:rPr>
              <w:t>Pravidelná činnost</w:t>
            </w:r>
          </w:p>
        </w:tc>
        <w:tc>
          <w:tcPr>
            <w:tcW w:w="3070" w:type="dxa"/>
            <w:shd w:val="clear" w:color="auto" w:fill="E2EFD9" w:themeFill="accent6" w:themeFillTint="33"/>
            <w:vAlign w:val="center"/>
          </w:tcPr>
          <w:p w:rsidR="007C27FD" w:rsidRPr="009869C8" w:rsidRDefault="007C27FD" w:rsidP="001D1F00">
            <w:pPr>
              <w:rPr>
                <w:rFonts w:asciiTheme="minorHAnsi" w:hAnsiTheme="minorHAnsi" w:cstheme="minorHAnsi"/>
                <w:b/>
                <w:sz w:val="24"/>
              </w:rPr>
            </w:pPr>
            <w:r w:rsidRPr="009869C8">
              <w:rPr>
                <w:rFonts w:asciiTheme="minorHAnsi" w:hAnsiTheme="minorHAnsi" w:cstheme="minorHAnsi"/>
                <w:b/>
                <w:sz w:val="24"/>
              </w:rPr>
              <w:t>Průběžná činnost</w:t>
            </w:r>
          </w:p>
        </w:tc>
        <w:tc>
          <w:tcPr>
            <w:tcW w:w="3070" w:type="dxa"/>
            <w:shd w:val="clear" w:color="auto" w:fill="A8D08D" w:themeFill="accent6" w:themeFillTint="99"/>
            <w:vAlign w:val="center"/>
          </w:tcPr>
          <w:p w:rsidR="007C27FD" w:rsidRPr="009869C8" w:rsidRDefault="007C27FD" w:rsidP="001D1F00">
            <w:pPr>
              <w:rPr>
                <w:rFonts w:asciiTheme="minorHAnsi" w:hAnsiTheme="minorHAnsi" w:cstheme="minorHAnsi"/>
                <w:b/>
                <w:sz w:val="24"/>
              </w:rPr>
            </w:pPr>
            <w:r w:rsidRPr="009869C8">
              <w:rPr>
                <w:rFonts w:asciiTheme="minorHAnsi" w:hAnsiTheme="minorHAnsi" w:cstheme="minorHAnsi"/>
                <w:b/>
                <w:sz w:val="24"/>
              </w:rPr>
              <w:t>Příležitostná činnost</w:t>
            </w:r>
          </w:p>
        </w:tc>
      </w:tr>
      <w:tr w:rsidR="00B34DD2" w:rsidRPr="003735A4" w:rsidTr="0040119C">
        <w:trPr>
          <w:trHeight w:val="1662"/>
        </w:trPr>
        <w:tc>
          <w:tcPr>
            <w:tcW w:w="3070" w:type="dxa"/>
            <w:shd w:val="clear" w:color="auto" w:fill="C5E0B3" w:themeFill="accent6" w:themeFillTint="66"/>
            <w:vAlign w:val="center"/>
          </w:tcPr>
          <w:p w:rsidR="00B34DD2" w:rsidRPr="00B34DD2" w:rsidRDefault="00F64120" w:rsidP="00B34DD2">
            <w:pPr>
              <w:rPr>
                <w:rFonts w:asciiTheme="minorHAnsi" w:hAnsiTheme="minorHAnsi" w:cstheme="minorHAnsi"/>
                <w:szCs w:val="20"/>
              </w:rPr>
            </w:pPr>
            <w:r>
              <w:rPr>
                <w:rFonts w:asciiTheme="minorHAnsi" w:hAnsiTheme="minorHAnsi" w:cstheme="minorHAnsi"/>
                <w:szCs w:val="20"/>
              </w:rPr>
              <w:t>z</w:t>
            </w:r>
            <w:r w:rsidR="00B34DD2" w:rsidRPr="00B34DD2">
              <w:rPr>
                <w:rFonts w:asciiTheme="minorHAnsi" w:hAnsiTheme="minorHAnsi" w:cstheme="minorHAnsi"/>
                <w:szCs w:val="20"/>
              </w:rPr>
              <w:t>ákladní hygienické návyky – sebeobsluha, pořádek, stolování, šetření majetk</w:t>
            </w:r>
            <w:r w:rsidR="00B34DD2">
              <w:rPr>
                <w:rFonts w:asciiTheme="minorHAnsi" w:hAnsiTheme="minorHAnsi" w:cstheme="minorHAnsi"/>
                <w:szCs w:val="20"/>
              </w:rPr>
              <w:t>u, odstraňování hluku, větrání</w:t>
            </w:r>
          </w:p>
        </w:tc>
        <w:tc>
          <w:tcPr>
            <w:tcW w:w="3070" w:type="dxa"/>
            <w:vMerge w:val="restart"/>
            <w:shd w:val="clear" w:color="auto" w:fill="E2EFD9" w:themeFill="accent6" w:themeFillTint="33"/>
            <w:vAlign w:val="center"/>
          </w:tcPr>
          <w:p w:rsidR="00B34DD2" w:rsidRPr="00B34DD2" w:rsidRDefault="00B34DD2" w:rsidP="00B34DD2">
            <w:pPr>
              <w:snapToGrid w:val="0"/>
              <w:rPr>
                <w:rFonts w:asciiTheme="minorHAnsi" w:hAnsiTheme="minorHAnsi" w:cstheme="minorHAnsi"/>
                <w:szCs w:val="20"/>
              </w:rPr>
            </w:pPr>
            <w:r w:rsidRPr="00B34DD2">
              <w:rPr>
                <w:rFonts w:asciiTheme="minorHAnsi" w:hAnsiTheme="minorHAnsi" w:cstheme="minorHAnsi"/>
                <w:b/>
                <w:szCs w:val="20"/>
                <w:u w:val="single"/>
              </w:rPr>
              <w:t>Zdravá výživa a životní styl</w:t>
            </w:r>
            <w:r w:rsidRPr="00B34DD2">
              <w:rPr>
                <w:rFonts w:asciiTheme="minorHAnsi" w:hAnsiTheme="minorHAnsi" w:cstheme="minorHAnsi"/>
                <w:szCs w:val="20"/>
              </w:rPr>
              <w:t xml:space="preserve"> </w:t>
            </w:r>
          </w:p>
          <w:p w:rsidR="00B34DD2" w:rsidRPr="00B34DD2" w:rsidRDefault="00B34DD2" w:rsidP="00B34DD2">
            <w:pPr>
              <w:snapToGrid w:val="0"/>
              <w:rPr>
                <w:rFonts w:asciiTheme="minorHAnsi" w:hAnsiTheme="minorHAnsi" w:cstheme="minorHAnsi"/>
                <w:szCs w:val="20"/>
              </w:rPr>
            </w:pPr>
            <w:r w:rsidRPr="00B34DD2">
              <w:rPr>
                <w:rFonts w:asciiTheme="minorHAnsi" w:hAnsiTheme="minorHAnsi" w:cstheme="minorHAnsi"/>
                <w:szCs w:val="20"/>
              </w:rPr>
              <w:t>- přednosti zdravé výživy, potravinová pyramida.</w:t>
            </w:r>
          </w:p>
          <w:p w:rsidR="00B34DD2" w:rsidRDefault="00B34DD2" w:rsidP="00B34DD2">
            <w:pPr>
              <w:rPr>
                <w:rFonts w:asciiTheme="minorHAnsi" w:hAnsiTheme="minorHAnsi" w:cstheme="minorHAnsi"/>
                <w:szCs w:val="20"/>
              </w:rPr>
            </w:pPr>
            <w:r w:rsidRPr="00B34DD2">
              <w:rPr>
                <w:rFonts w:asciiTheme="minorHAnsi" w:hAnsiTheme="minorHAnsi" w:cstheme="minorHAnsi"/>
                <w:szCs w:val="20"/>
              </w:rPr>
              <w:t>- besedy o zdravém životním stylu + sociálně patologické jevy (kouření, alkohol, drogy),</w:t>
            </w:r>
          </w:p>
          <w:p w:rsidR="00B34DD2" w:rsidRPr="00B34DD2" w:rsidRDefault="00B34DD2" w:rsidP="00B34DD2">
            <w:pPr>
              <w:rPr>
                <w:rFonts w:asciiTheme="minorHAnsi" w:hAnsiTheme="minorHAnsi" w:cstheme="minorHAnsi"/>
                <w:szCs w:val="20"/>
              </w:rPr>
            </w:pPr>
            <w:r>
              <w:rPr>
                <w:rFonts w:asciiTheme="minorHAnsi" w:hAnsiTheme="minorHAnsi" w:cstheme="minorHAnsi"/>
                <w:szCs w:val="20"/>
              </w:rPr>
              <w:t xml:space="preserve">- </w:t>
            </w:r>
            <w:r w:rsidRPr="00B34DD2">
              <w:rPr>
                <w:rFonts w:asciiTheme="minorHAnsi" w:hAnsiTheme="minorHAnsi" w:cstheme="minorHAnsi"/>
                <w:szCs w:val="20"/>
              </w:rPr>
              <w:t>zdravá rodina – civilizační choroby.</w:t>
            </w:r>
          </w:p>
          <w:p w:rsidR="00B34DD2" w:rsidRPr="00B34DD2" w:rsidRDefault="00B34DD2" w:rsidP="00B34DD2">
            <w:pPr>
              <w:rPr>
                <w:rFonts w:asciiTheme="minorHAnsi" w:hAnsiTheme="minorHAnsi" w:cstheme="minorHAnsi"/>
                <w:szCs w:val="20"/>
              </w:rPr>
            </w:pPr>
            <w:r w:rsidRPr="00B34DD2">
              <w:rPr>
                <w:rFonts w:asciiTheme="minorHAnsi" w:hAnsiTheme="minorHAnsi" w:cstheme="minorHAnsi"/>
                <w:szCs w:val="20"/>
              </w:rPr>
              <w:t>- oblékání po</w:t>
            </w:r>
            <w:r>
              <w:rPr>
                <w:rFonts w:asciiTheme="minorHAnsi" w:hAnsiTheme="minorHAnsi" w:cstheme="minorHAnsi"/>
                <w:szCs w:val="20"/>
              </w:rPr>
              <w:t>dle ročních období + otužování</w:t>
            </w:r>
          </w:p>
        </w:tc>
        <w:tc>
          <w:tcPr>
            <w:tcW w:w="3070" w:type="dxa"/>
            <w:shd w:val="clear" w:color="auto" w:fill="A8D08D" w:themeFill="accent6" w:themeFillTint="99"/>
            <w:vAlign w:val="center"/>
          </w:tcPr>
          <w:p w:rsidR="00B34DD2" w:rsidRPr="00B34DD2" w:rsidRDefault="00F64120" w:rsidP="00B34DD2">
            <w:pPr>
              <w:rPr>
                <w:rFonts w:asciiTheme="minorHAnsi" w:hAnsiTheme="minorHAnsi" w:cstheme="minorHAnsi"/>
                <w:szCs w:val="20"/>
              </w:rPr>
            </w:pPr>
            <w:r>
              <w:rPr>
                <w:rFonts w:asciiTheme="minorHAnsi" w:hAnsiTheme="minorHAnsi" w:cstheme="minorHAnsi"/>
                <w:szCs w:val="20"/>
              </w:rPr>
              <w:t>p</w:t>
            </w:r>
            <w:r w:rsidR="00B34DD2" w:rsidRPr="00B34DD2">
              <w:rPr>
                <w:rFonts w:asciiTheme="minorHAnsi" w:hAnsiTheme="minorHAnsi" w:cstheme="minorHAnsi"/>
                <w:szCs w:val="20"/>
              </w:rPr>
              <w:t>říprava zdravé svačiny – zeleninový nebo ovocný salát</w:t>
            </w:r>
          </w:p>
        </w:tc>
      </w:tr>
      <w:tr w:rsidR="00B34DD2" w:rsidRPr="003735A4" w:rsidTr="001D1F00">
        <w:trPr>
          <w:trHeight w:val="1402"/>
        </w:trPr>
        <w:tc>
          <w:tcPr>
            <w:tcW w:w="3070" w:type="dxa"/>
            <w:shd w:val="clear" w:color="auto" w:fill="C5E0B3" w:themeFill="accent6" w:themeFillTint="66"/>
            <w:vAlign w:val="center"/>
          </w:tcPr>
          <w:p w:rsidR="00B34DD2" w:rsidRPr="00B34DD2" w:rsidRDefault="00F64120" w:rsidP="00B34DD2">
            <w:pPr>
              <w:rPr>
                <w:rFonts w:asciiTheme="minorHAnsi" w:hAnsiTheme="minorHAnsi" w:cstheme="minorHAnsi"/>
                <w:szCs w:val="20"/>
              </w:rPr>
            </w:pPr>
            <w:r>
              <w:rPr>
                <w:rFonts w:asciiTheme="minorHAnsi" w:hAnsiTheme="minorHAnsi" w:cstheme="minorHAnsi"/>
                <w:szCs w:val="20"/>
              </w:rPr>
              <w:t>t</w:t>
            </w:r>
            <w:r w:rsidR="00B34DD2" w:rsidRPr="00B34DD2">
              <w:rPr>
                <w:rFonts w:asciiTheme="minorHAnsi" w:hAnsiTheme="minorHAnsi" w:cstheme="minorHAnsi"/>
                <w:szCs w:val="20"/>
              </w:rPr>
              <w:t>ělovýchovné chvilky, pohybové hry (využití sportovního nářadí).</w:t>
            </w:r>
          </w:p>
        </w:tc>
        <w:tc>
          <w:tcPr>
            <w:tcW w:w="3070" w:type="dxa"/>
            <w:vMerge/>
            <w:shd w:val="clear" w:color="auto" w:fill="E2EFD9" w:themeFill="accent6" w:themeFillTint="33"/>
            <w:vAlign w:val="center"/>
          </w:tcPr>
          <w:p w:rsidR="00B34DD2" w:rsidRPr="00B34DD2" w:rsidRDefault="00B34DD2" w:rsidP="00B34DD2">
            <w:pPr>
              <w:rPr>
                <w:rFonts w:asciiTheme="minorHAnsi" w:hAnsiTheme="minorHAnsi" w:cstheme="minorHAnsi"/>
                <w:b/>
                <w:szCs w:val="20"/>
                <w:u w:val="single"/>
              </w:rPr>
            </w:pPr>
          </w:p>
        </w:tc>
        <w:tc>
          <w:tcPr>
            <w:tcW w:w="3070" w:type="dxa"/>
            <w:shd w:val="clear" w:color="auto" w:fill="A8D08D" w:themeFill="accent6" w:themeFillTint="99"/>
            <w:vAlign w:val="center"/>
          </w:tcPr>
          <w:p w:rsidR="00B34DD2" w:rsidRPr="00B34DD2" w:rsidRDefault="00F64120" w:rsidP="00B34DD2">
            <w:pPr>
              <w:rPr>
                <w:rFonts w:asciiTheme="minorHAnsi" w:hAnsiTheme="minorHAnsi" w:cstheme="minorHAnsi"/>
                <w:szCs w:val="20"/>
              </w:rPr>
            </w:pPr>
            <w:r>
              <w:rPr>
                <w:rFonts w:asciiTheme="minorHAnsi" w:hAnsiTheme="minorHAnsi" w:cstheme="minorHAnsi"/>
                <w:szCs w:val="20"/>
              </w:rPr>
              <w:t>p</w:t>
            </w:r>
            <w:r w:rsidR="00B34DD2" w:rsidRPr="00B34DD2">
              <w:rPr>
                <w:rFonts w:asciiTheme="minorHAnsi" w:hAnsiTheme="minorHAnsi" w:cstheme="minorHAnsi"/>
                <w:szCs w:val="20"/>
              </w:rPr>
              <w:t>oznává</w:t>
            </w:r>
            <w:r w:rsidR="00B34DD2">
              <w:rPr>
                <w:rFonts w:asciiTheme="minorHAnsi" w:hAnsiTheme="minorHAnsi" w:cstheme="minorHAnsi"/>
                <w:szCs w:val="20"/>
              </w:rPr>
              <w:t>ní a sběr léčivek (vaření čajů)</w:t>
            </w:r>
          </w:p>
        </w:tc>
      </w:tr>
      <w:tr w:rsidR="007C27FD" w:rsidRPr="003735A4" w:rsidTr="001D1F00">
        <w:trPr>
          <w:trHeight w:val="1299"/>
        </w:trPr>
        <w:tc>
          <w:tcPr>
            <w:tcW w:w="3070" w:type="dxa"/>
            <w:vMerge w:val="restart"/>
            <w:shd w:val="clear" w:color="auto" w:fill="C5E0B3" w:themeFill="accent6" w:themeFillTint="66"/>
            <w:vAlign w:val="center"/>
          </w:tcPr>
          <w:p w:rsidR="007C27FD" w:rsidRPr="00B34DD2" w:rsidRDefault="00F64120" w:rsidP="00B34DD2">
            <w:pPr>
              <w:rPr>
                <w:rFonts w:asciiTheme="minorHAnsi" w:hAnsiTheme="minorHAnsi" w:cstheme="minorHAnsi"/>
                <w:szCs w:val="20"/>
              </w:rPr>
            </w:pPr>
            <w:r>
              <w:rPr>
                <w:rFonts w:asciiTheme="minorHAnsi" w:hAnsiTheme="minorHAnsi" w:cstheme="minorHAnsi"/>
                <w:szCs w:val="20"/>
              </w:rPr>
              <w:lastRenderedPageBreak/>
              <w:t>b</w:t>
            </w:r>
            <w:r w:rsidR="00B34DD2" w:rsidRPr="00B34DD2">
              <w:rPr>
                <w:rFonts w:asciiTheme="minorHAnsi" w:hAnsiTheme="minorHAnsi" w:cstheme="minorHAnsi"/>
                <w:szCs w:val="20"/>
              </w:rPr>
              <w:t>ezpečnost na silnicích – dobře viditelné oblečení, nácvik přecházení silnice a železničního přejezdu</w:t>
            </w:r>
          </w:p>
        </w:tc>
        <w:tc>
          <w:tcPr>
            <w:tcW w:w="3070" w:type="dxa"/>
            <w:vMerge w:val="restart"/>
            <w:shd w:val="clear" w:color="auto" w:fill="E2EFD9" w:themeFill="accent6" w:themeFillTint="33"/>
            <w:vAlign w:val="center"/>
          </w:tcPr>
          <w:p w:rsidR="007C27FD" w:rsidRPr="00B34DD2" w:rsidRDefault="007C27FD" w:rsidP="00B34DD2">
            <w:pPr>
              <w:rPr>
                <w:rFonts w:asciiTheme="minorHAnsi" w:hAnsiTheme="minorHAnsi" w:cstheme="minorHAnsi"/>
                <w:b/>
                <w:szCs w:val="20"/>
                <w:u w:val="single"/>
              </w:rPr>
            </w:pPr>
            <w:r w:rsidRPr="00B34DD2">
              <w:rPr>
                <w:rFonts w:asciiTheme="minorHAnsi" w:hAnsiTheme="minorHAnsi" w:cstheme="minorHAnsi"/>
                <w:b/>
                <w:szCs w:val="20"/>
                <w:u w:val="single"/>
              </w:rPr>
              <w:t>První pomoc, bezpečnost</w:t>
            </w:r>
          </w:p>
          <w:p w:rsidR="00B34DD2" w:rsidRPr="00B34DD2" w:rsidRDefault="007C27FD" w:rsidP="00B34DD2">
            <w:pPr>
              <w:rPr>
                <w:rFonts w:asciiTheme="minorHAnsi" w:hAnsiTheme="minorHAnsi" w:cstheme="minorHAnsi"/>
                <w:szCs w:val="20"/>
              </w:rPr>
            </w:pPr>
            <w:r w:rsidRPr="00B34DD2">
              <w:rPr>
                <w:rFonts w:asciiTheme="minorHAnsi" w:hAnsiTheme="minorHAnsi" w:cstheme="minorHAnsi"/>
                <w:szCs w:val="20"/>
              </w:rPr>
              <w:t>- prevence úrazů, důležitá telefonní čísl</w:t>
            </w:r>
            <w:r w:rsidR="00B34DD2" w:rsidRPr="00B34DD2">
              <w:rPr>
                <w:rFonts w:asciiTheme="minorHAnsi" w:hAnsiTheme="minorHAnsi" w:cstheme="minorHAnsi"/>
                <w:szCs w:val="20"/>
              </w:rPr>
              <w:t>a, ošetření drobných po</w:t>
            </w:r>
            <w:r w:rsidR="00B34DD2">
              <w:rPr>
                <w:rFonts w:asciiTheme="minorHAnsi" w:hAnsiTheme="minorHAnsi" w:cstheme="minorHAnsi"/>
                <w:szCs w:val="20"/>
              </w:rPr>
              <w:t>ranění.</w:t>
            </w:r>
          </w:p>
          <w:p w:rsidR="007C27FD" w:rsidRPr="00B34DD2" w:rsidRDefault="00B34DD2" w:rsidP="00B34DD2">
            <w:pPr>
              <w:rPr>
                <w:rFonts w:asciiTheme="minorHAnsi" w:hAnsiTheme="minorHAnsi" w:cstheme="minorHAnsi"/>
                <w:szCs w:val="20"/>
              </w:rPr>
            </w:pPr>
            <w:r w:rsidRPr="00B34DD2">
              <w:rPr>
                <w:rFonts w:asciiTheme="minorHAnsi" w:hAnsiTheme="minorHAnsi" w:cstheme="minorHAnsi"/>
                <w:szCs w:val="20"/>
              </w:rPr>
              <w:t>- b</w:t>
            </w:r>
            <w:r w:rsidR="007C27FD" w:rsidRPr="00B34DD2">
              <w:rPr>
                <w:rFonts w:asciiTheme="minorHAnsi" w:hAnsiTheme="minorHAnsi" w:cstheme="minorHAnsi"/>
                <w:szCs w:val="20"/>
              </w:rPr>
              <w:t xml:space="preserve">lízkost lesa </w:t>
            </w:r>
            <w:r>
              <w:rPr>
                <w:rFonts w:asciiTheme="minorHAnsi" w:hAnsiTheme="minorHAnsi" w:cstheme="minorHAnsi"/>
                <w:szCs w:val="20"/>
              </w:rPr>
              <w:t>– klíšťata, bodavý hmyz, požáry</w:t>
            </w:r>
          </w:p>
        </w:tc>
        <w:tc>
          <w:tcPr>
            <w:tcW w:w="3070" w:type="dxa"/>
            <w:shd w:val="clear" w:color="auto" w:fill="A8D08D" w:themeFill="accent6" w:themeFillTint="99"/>
            <w:vAlign w:val="center"/>
          </w:tcPr>
          <w:p w:rsidR="007C27FD" w:rsidRPr="00B34DD2" w:rsidRDefault="00F64120" w:rsidP="00B34DD2">
            <w:pPr>
              <w:rPr>
                <w:rFonts w:asciiTheme="minorHAnsi" w:hAnsiTheme="minorHAnsi" w:cstheme="minorHAnsi"/>
                <w:szCs w:val="20"/>
              </w:rPr>
            </w:pPr>
            <w:r>
              <w:rPr>
                <w:rFonts w:asciiTheme="minorHAnsi" w:hAnsiTheme="minorHAnsi" w:cstheme="minorHAnsi"/>
                <w:szCs w:val="20"/>
              </w:rPr>
              <w:t>n</w:t>
            </w:r>
            <w:r w:rsidR="00B34DD2" w:rsidRPr="00B34DD2">
              <w:rPr>
                <w:rFonts w:asciiTheme="minorHAnsi" w:hAnsiTheme="minorHAnsi" w:cstheme="minorHAnsi"/>
                <w:szCs w:val="20"/>
              </w:rPr>
              <w:t>ácvik ošetření drobných poranění, jak se zachovat při větších úrazech</w:t>
            </w:r>
          </w:p>
        </w:tc>
      </w:tr>
      <w:tr w:rsidR="007C27FD" w:rsidRPr="003735A4" w:rsidTr="00B34DD2">
        <w:trPr>
          <w:trHeight w:val="647"/>
        </w:trPr>
        <w:tc>
          <w:tcPr>
            <w:tcW w:w="3070" w:type="dxa"/>
            <w:vMerge/>
            <w:shd w:val="clear" w:color="auto" w:fill="C5E0B3" w:themeFill="accent6" w:themeFillTint="66"/>
            <w:vAlign w:val="center"/>
          </w:tcPr>
          <w:p w:rsidR="007C27FD" w:rsidRPr="00B34DD2" w:rsidRDefault="007C27FD" w:rsidP="00B34DD2">
            <w:pPr>
              <w:rPr>
                <w:rFonts w:asciiTheme="minorHAnsi" w:hAnsiTheme="minorHAnsi" w:cstheme="minorHAnsi"/>
              </w:rPr>
            </w:pPr>
          </w:p>
        </w:tc>
        <w:tc>
          <w:tcPr>
            <w:tcW w:w="3070" w:type="dxa"/>
            <w:vMerge/>
            <w:shd w:val="clear" w:color="auto" w:fill="E2EFD9" w:themeFill="accent6" w:themeFillTint="33"/>
            <w:vAlign w:val="center"/>
          </w:tcPr>
          <w:p w:rsidR="007C27FD" w:rsidRPr="00B34DD2" w:rsidRDefault="007C27FD" w:rsidP="00B34DD2">
            <w:pPr>
              <w:rPr>
                <w:rFonts w:asciiTheme="minorHAnsi" w:hAnsiTheme="minorHAnsi" w:cstheme="minorHAnsi"/>
              </w:rPr>
            </w:pPr>
          </w:p>
        </w:tc>
        <w:tc>
          <w:tcPr>
            <w:tcW w:w="3070" w:type="dxa"/>
            <w:shd w:val="clear" w:color="auto" w:fill="A8D08D" w:themeFill="accent6" w:themeFillTint="99"/>
            <w:vAlign w:val="center"/>
          </w:tcPr>
          <w:p w:rsidR="007C27FD" w:rsidRPr="00B34DD2" w:rsidRDefault="00F64120" w:rsidP="00B34DD2">
            <w:pPr>
              <w:rPr>
                <w:rFonts w:asciiTheme="minorHAnsi" w:hAnsiTheme="minorHAnsi" w:cstheme="minorHAnsi"/>
              </w:rPr>
            </w:pPr>
            <w:r>
              <w:rPr>
                <w:rFonts w:asciiTheme="minorHAnsi" w:hAnsiTheme="minorHAnsi" w:cstheme="minorHAnsi"/>
                <w:szCs w:val="20"/>
              </w:rPr>
              <w:t>k</w:t>
            </w:r>
            <w:r w:rsidR="00B34DD2" w:rsidRPr="00B34DD2">
              <w:rPr>
                <w:rFonts w:asciiTheme="minorHAnsi" w:hAnsiTheme="minorHAnsi" w:cstheme="minorHAnsi"/>
                <w:szCs w:val="20"/>
              </w:rPr>
              <w:t>víz na téma zdraví a nemoc</w:t>
            </w:r>
          </w:p>
        </w:tc>
      </w:tr>
      <w:tr w:rsidR="00B34DD2" w:rsidRPr="003735A4" w:rsidTr="00B34DD2">
        <w:trPr>
          <w:trHeight w:val="1772"/>
        </w:trPr>
        <w:tc>
          <w:tcPr>
            <w:tcW w:w="3070" w:type="dxa"/>
            <w:shd w:val="clear" w:color="auto" w:fill="C5E0B3" w:themeFill="accent6" w:themeFillTint="66"/>
            <w:vAlign w:val="center"/>
          </w:tcPr>
          <w:p w:rsidR="00B34DD2" w:rsidRPr="00B34DD2" w:rsidRDefault="00F64120" w:rsidP="00B34DD2">
            <w:pPr>
              <w:rPr>
                <w:rFonts w:asciiTheme="minorHAnsi" w:hAnsiTheme="minorHAnsi" w:cstheme="minorHAnsi"/>
                <w:szCs w:val="20"/>
              </w:rPr>
            </w:pPr>
            <w:r>
              <w:rPr>
                <w:rFonts w:asciiTheme="minorHAnsi" w:hAnsiTheme="minorHAnsi" w:cstheme="minorHAnsi"/>
                <w:szCs w:val="20"/>
              </w:rPr>
              <w:t>o</w:t>
            </w:r>
            <w:r w:rsidR="00B34DD2" w:rsidRPr="00B34DD2">
              <w:rPr>
                <w:rFonts w:asciiTheme="minorHAnsi" w:hAnsiTheme="minorHAnsi" w:cstheme="minorHAnsi"/>
                <w:szCs w:val="20"/>
              </w:rPr>
              <w:t>dpočinek a relaxace</w:t>
            </w:r>
          </w:p>
        </w:tc>
        <w:tc>
          <w:tcPr>
            <w:tcW w:w="3070" w:type="dxa"/>
            <w:shd w:val="clear" w:color="auto" w:fill="E2EFD9" w:themeFill="accent6" w:themeFillTint="33"/>
            <w:vAlign w:val="center"/>
          </w:tcPr>
          <w:p w:rsidR="00B34DD2" w:rsidRPr="00B34DD2" w:rsidRDefault="00B34DD2" w:rsidP="00B34DD2">
            <w:pPr>
              <w:rPr>
                <w:rFonts w:asciiTheme="minorHAnsi" w:hAnsiTheme="minorHAnsi" w:cstheme="minorHAnsi"/>
                <w:b/>
                <w:szCs w:val="20"/>
                <w:u w:val="single"/>
              </w:rPr>
            </w:pPr>
            <w:r w:rsidRPr="00B34DD2">
              <w:rPr>
                <w:rFonts w:asciiTheme="minorHAnsi" w:hAnsiTheme="minorHAnsi" w:cstheme="minorHAnsi"/>
                <w:b/>
                <w:szCs w:val="20"/>
                <w:u w:val="single"/>
              </w:rPr>
              <w:t xml:space="preserve">Sebevzdělání a komunikace </w:t>
            </w:r>
          </w:p>
          <w:p w:rsidR="00B34DD2" w:rsidRPr="00967F52" w:rsidRDefault="00B34DD2" w:rsidP="00B34DD2">
            <w:pPr>
              <w:rPr>
                <w:rFonts w:asciiTheme="minorHAnsi" w:hAnsiTheme="minorHAnsi" w:cstheme="minorHAnsi"/>
                <w:szCs w:val="20"/>
              </w:rPr>
            </w:pPr>
            <w:r w:rsidRPr="00B34DD2">
              <w:rPr>
                <w:rFonts w:asciiTheme="minorHAnsi" w:hAnsiTheme="minorHAnsi" w:cstheme="minorHAnsi"/>
                <w:szCs w:val="20"/>
              </w:rPr>
              <w:t>využití časopisů, doplňovačky, křížovky, didaktické hry, rozvíjení slovní zásoby, příprava na vyučování, vyprávění, pamětní učení bás</w:t>
            </w:r>
            <w:r w:rsidR="00967F52">
              <w:rPr>
                <w:rFonts w:asciiTheme="minorHAnsi" w:hAnsiTheme="minorHAnsi" w:cstheme="minorHAnsi"/>
                <w:szCs w:val="20"/>
              </w:rPr>
              <w:t>niček, jazykolamy, smyslové hry</w:t>
            </w:r>
          </w:p>
        </w:tc>
        <w:tc>
          <w:tcPr>
            <w:tcW w:w="3070" w:type="dxa"/>
            <w:shd w:val="clear" w:color="auto" w:fill="A8D08D" w:themeFill="accent6" w:themeFillTint="99"/>
            <w:vAlign w:val="center"/>
          </w:tcPr>
          <w:p w:rsidR="00B34DD2" w:rsidRPr="00B34DD2" w:rsidRDefault="00F64120" w:rsidP="00B34DD2">
            <w:pPr>
              <w:rPr>
                <w:rFonts w:asciiTheme="minorHAnsi" w:hAnsiTheme="minorHAnsi" w:cstheme="minorHAnsi"/>
                <w:szCs w:val="20"/>
              </w:rPr>
            </w:pPr>
            <w:r>
              <w:rPr>
                <w:rFonts w:asciiTheme="minorHAnsi" w:hAnsiTheme="minorHAnsi" w:cstheme="minorHAnsi"/>
                <w:szCs w:val="20"/>
              </w:rPr>
              <w:t>z</w:t>
            </w:r>
            <w:r w:rsidR="00B34DD2" w:rsidRPr="00B34DD2">
              <w:rPr>
                <w:rFonts w:asciiTheme="minorHAnsi" w:hAnsiTheme="minorHAnsi" w:cstheme="minorHAnsi"/>
                <w:szCs w:val="20"/>
              </w:rPr>
              <w:t>imní radovánky – bruslení, bobování, hry na sněhu</w:t>
            </w:r>
          </w:p>
        </w:tc>
      </w:tr>
      <w:tr w:rsidR="007C27FD" w:rsidRPr="003735A4" w:rsidTr="001D1F00">
        <w:trPr>
          <w:trHeight w:val="1125"/>
        </w:trPr>
        <w:tc>
          <w:tcPr>
            <w:tcW w:w="3070" w:type="dxa"/>
            <w:shd w:val="clear" w:color="auto" w:fill="C5E0B3" w:themeFill="accent6" w:themeFillTint="66"/>
            <w:vAlign w:val="center"/>
          </w:tcPr>
          <w:p w:rsidR="007C27FD" w:rsidRPr="00B34DD2" w:rsidRDefault="00F64120" w:rsidP="00B34DD2">
            <w:pPr>
              <w:rPr>
                <w:rFonts w:asciiTheme="minorHAnsi" w:hAnsiTheme="minorHAnsi" w:cstheme="minorHAnsi"/>
              </w:rPr>
            </w:pPr>
            <w:r>
              <w:rPr>
                <w:rFonts w:asciiTheme="minorHAnsi" w:hAnsiTheme="minorHAnsi" w:cstheme="minorHAnsi"/>
                <w:szCs w:val="20"/>
              </w:rPr>
              <w:t>v</w:t>
            </w:r>
            <w:r w:rsidR="00B34DD2" w:rsidRPr="00B34DD2">
              <w:rPr>
                <w:rFonts w:asciiTheme="minorHAnsi" w:hAnsiTheme="minorHAnsi" w:cstheme="minorHAnsi"/>
                <w:szCs w:val="20"/>
              </w:rPr>
              <w:t>ycházky do lesa, pobyt na vzduchu</w:t>
            </w:r>
          </w:p>
        </w:tc>
        <w:tc>
          <w:tcPr>
            <w:tcW w:w="3070" w:type="dxa"/>
            <w:shd w:val="clear" w:color="auto" w:fill="E2EFD9" w:themeFill="accent6" w:themeFillTint="33"/>
            <w:vAlign w:val="center"/>
          </w:tcPr>
          <w:p w:rsidR="007C27FD" w:rsidRPr="00B34DD2" w:rsidRDefault="00B34DD2" w:rsidP="00B34DD2">
            <w:pPr>
              <w:rPr>
                <w:rFonts w:asciiTheme="minorHAnsi" w:hAnsiTheme="minorHAnsi" w:cstheme="minorHAnsi"/>
                <w:u w:val="single"/>
              </w:rPr>
            </w:pPr>
            <w:proofErr w:type="spellStart"/>
            <w:r w:rsidRPr="00B34DD2">
              <w:rPr>
                <w:rFonts w:asciiTheme="minorHAnsi" w:hAnsiTheme="minorHAnsi" w:cstheme="minorHAnsi"/>
                <w:b/>
                <w:szCs w:val="20"/>
                <w:u w:val="single"/>
              </w:rPr>
              <w:t>Esteticko</w:t>
            </w:r>
            <w:proofErr w:type="spellEnd"/>
            <w:r w:rsidRPr="00B34DD2">
              <w:rPr>
                <w:rFonts w:asciiTheme="minorHAnsi" w:hAnsiTheme="minorHAnsi" w:cstheme="minorHAnsi"/>
                <w:b/>
                <w:szCs w:val="20"/>
                <w:u w:val="single"/>
              </w:rPr>
              <w:t xml:space="preserve"> - výchovná činnost</w:t>
            </w:r>
            <w:r w:rsidRPr="00B34DD2">
              <w:rPr>
                <w:rFonts w:asciiTheme="minorHAnsi" w:hAnsiTheme="minorHAnsi" w:cstheme="minorHAnsi"/>
                <w:szCs w:val="20"/>
                <w:u w:val="single"/>
              </w:rPr>
              <w:t xml:space="preserve"> </w:t>
            </w:r>
            <w:r w:rsidRPr="00B34DD2">
              <w:rPr>
                <w:rFonts w:asciiTheme="minorHAnsi" w:hAnsiTheme="minorHAnsi" w:cstheme="minorHAnsi"/>
                <w:szCs w:val="20"/>
              </w:rPr>
              <w:t>rozvoj jemné motoriky, papírové manekýny, textilní koláže, bezpečnost při práci a čistota práce</w:t>
            </w:r>
          </w:p>
        </w:tc>
        <w:tc>
          <w:tcPr>
            <w:tcW w:w="3070" w:type="dxa"/>
            <w:shd w:val="clear" w:color="auto" w:fill="A8D08D" w:themeFill="accent6" w:themeFillTint="99"/>
            <w:vAlign w:val="center"/>
          </w:tcPr>
          <w:p w:rsidR="007C27FD" w:rsidRPr="00B34DD2" w:rsidRDefault="00F64120" w:rsidP="00B34DD2">
            <w:pPr>
              <w:rPr>
                <w:rFonts w:asciiTheme="minorHAnsi" w:hAnsiTheme="minorHAnsi" w:cstheme="minorHAnsi"/>
                <w:szCs w:val="20"/>
              </w:rPr>
            </w:pPr>
            <w:r>
              <w:rPr>
                <w:rFonts w:asciiTheme="minorHAnsi" w:hAnsiTheme="minorHAnsi" w:cstheme="minorHAnsi"/>
                <w:szCs w:val="20"/>
              </w:rPr>
              <w:t>a</w:t>
            </w:r>
            <w:r w:rsidR="00B34DD2" w:rsidRPr="00B34DD2">
              <w:rPr>
                <w:rFonts w:asciiTheme="minorHAnsi" w:hAnsiTheme="minorHAnsi" w:cstheme="minorHAnsi"/>
                <w:szCs w:val="20"/>
              </w:rPr>
              <w:t>tletický trojboj a další sportovní soutěže (šplh, chůze na chůdách, přespolní běh)</w:t>
            </w:r>
          </w:p>
        </w:tc>
      </w:tr>
    </w:tbl>
    <w:p w:rsidR="00967F52" w:rsidRDefault="00967F52" w:rsidP="00967F52">
      <w:pPr>
        <w:pStyle w:val="Odstavecseseznamem"/>
      </w:pPr>
      <w:r>
        <w:br/>
      </w:r>
    </w:p>
    <w:p w:rsidR="00B93485" w:rsidRDefault="00B93485" w:rsidP="00B93485">
      <w:pPr>
        <w:pStyle w:val="Nadpis1"/>
      </w:pPr>
      <w:bookmarkStart w:id="24" w:name="_Toc150498386"/>
      <w:r>
        <w:t>Formy a metody vzdělávání</w:t>
      </w:r>
      <w:bookmarkEnd w:id="24"/>
    </w:p>
    <w:p w:rsidR="004377A7" w:rsidRDefault="004377A7" w:rsidP="004377A7">
      <w:pPr>
        <w:pStyle w:val="Odstavecseseznamem"/>
      </w:pPr>
      <w:r>
        <w:t>Výchovně vzdělávací činnost ŠD je upřesněna režimem školní družiny, který stanovuje týdenní skladbu zaměstnání.</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gridCol w:w="5558"/>
      </w:tblGrid>
      <w:tr w:rsidR="00D03273" w:rsidTr="0040119C">
        <w:trPr>
          <w:trHeight w:val="5023"/>
        </w:trPr>
        <w:tc>
          <w:tcPr>
            <w:tcW w:w="3652" w:type="dxa"/>
          </w:tcPr>
          <w:p w:rsidR="00D03273" w:rsidRDefault="00D03273" w:rsidP="0040119C">
            <w:pPr>
              <w:pStyle w:val="Odstavecseseznamem"/>
              <w:spacing w:after="0"/>
              <w:jc w:val="left"/>
            </w:pPr>
            <w:r>
              <w:t>ZČ – zájmová činnost</w:t>
            </w:r>
          </w:p>
        </w:tc>
        <w:tc>
          <w:tcPr>
            <w:tcW w:w="5558" w:type="dxa"/>
            <w:vAlign w:val="center"/>
          </w:tcPr>
          <w:p w:rsidR="002776CE" w:rsidRDefault="002776CE" w:rsidP="0040119C">
            <w:pPr>
              <w:pStyle w:val="Odstavecseseznamem"/>
              <w:numPr>
                <w:ilvl w:val="0"/>
                <w:numId w:val="14"/>
              </w:numPr>
              <w:spacing w:after="0"/>
              <w:jc w:val="left"/>
            </w:pPr>
            <w:r>
              <w:t>ST – sportovně technická</w:t>
            </w:r>
          </w:p>
          <w:p w:rsidR="002776CE" w:rsidRDefault="002776CE" w:rsidP="0040119C">
            <w:pPr>
              <w:pStyle w:val="Odstavecseseznamem"/>
              <w:numPr>
                <w:ilvl w:val="0"/>
                <w:numId w:val="14"/>
              </w:numPr>
              <w:spacing w:after="0"/>
              <w:jc w:val="left"/>
            </w:pPr>
            <w:r>
              <w:t>TV – tělovýchovná – sportovní hry</w:t>
            </w:r>
          </w:p>
          <w:p w:rsidR="002776CE" w:rsidRDefault="002776CE" w:rsidP="0040119C">
            <w:pPr>
              <w:pStyle w:val="Odstavecseseznamem"/>
              <w:numPr>
                <w:ilvl w:val="0"/>
                <w:numId w:val="14"/>
              </w:numPr>
              <w:spacing w:after="0"/>
              <w:jc w:val="left"/>
            </w:pPr>
            <w:r>
              <w:t xml:space="preserve">EV – </w:t>
            </w:r>
            <w:proofErr w:type="spellStart"/>
            <w:r>
              <w:t>esteticko</w:t>
            </w:r>
            <w:proofErr w:type="spellEnd"/>
            <w:r>
              <w:t xml:space="preserve"> výchovná</w:t>
            </w:r>
          </w:p>
          <w:p w:rsidR="002776CE" w:rsidRDefault="002776CE" w:rsidP="0040119C">
            <w:pPr>
              <w:pStyle w:val="Odstavecseseznamem"/>
              <w:numPr>
                <w:ilvl w:val="0"/>
                <w:numId w:val="14"/>
              </w:numPr>
              <w:spacing w:after="0"/>
              <w:jc w:val="left"/>
            </w:pPr>
            <w:r>
              <w:t>VV – výtvarně výchovná</w:t>
            </w:r>
          </w:p>
          <w:p w:rsidR="002776CE" w:rsidRDefault="002776CE" w:rsidP="0040119C">
            <w:pPr>
              <w:pStyle w:val="Odstavecseseznamem"/>
              <w:numPr>
                <w:ilvl w:val="0"/>
                <w:numId w:val="14"/>
              </w:numPr>
              <w:spacing w:after="0"/>
              <w:jc w:val="left"/>
            </w:pPr>
            <w:r>
              <w:t>HV – hudebně výchovná</w:t>
            </w:r>
          </w:p>
          <w:p w:rsidR="002776CE" w:rsidRDefault="002776CE" w:rsidP="0040119C">
            <w:pPr>
              <w:pStyle w:val="Odstavecseseznamem"/>
              <w:numPr>
                <w:ilvl w:val="0"/>
                <w:numId w:val="14"/>
              </w:numPr>
              <w:spacing w:after="0"/>
              <w:jc w:val="left"/>
            </w:pPr>
            <w:r>
              <w:t xml:space="preserve">HPV – hudebně – </w:t>
            </w:r>
            <w:proofErr w:type="spellStart"/>
            <w:r>
              <w:t>pohybovo</w:t>
            </w:r>
            <w:proofErr w:type="spellEnd"/>
            <w:r>
              <w:t xml:space="preserve"> výchovná</w:t>
            </w:r>
          </w:p>
          <w:p w:rsidR="002776CE" w:rsidRDefault="002776CE" w:rsidP="0040119C">
            <w:pPr>
              <w:pStyle w:val="Odstavecseseznamem"/>
              <w:numPr>
                <w:ilvl w:val="0"/>
                <w:numId w:val="14"/>
              </w:numPr>
              <w:spacing w:after="0"/>
              <w:jc w:val="left"/>
            </w:pPr>
            <w:r>
              <w:t>LV – literárně výchovná (poslech, četba, práce s časopisem, komunikace)</w:t>
            </w:r>
          </w:p>
          <w:p w:rsidR="002776CE" w:rsidRDefault="002776CE" w:rsidP="0040119C">
            <w:pPr>
              <w:pStyle w:val="Odstavecseseznamem"/>
              <w:numPr>
                <w:ilvl w:val="0"/>
                <w:numId w:val="14"/>
              </w:numPr>
              <w:spacing w:after="0"/>
              <w:jc w:val="left"/>
            </w:pPr>
            <w:r>
              <w:t>PŘV – m přírodovědně výchovná (přírodovědné vycházky)</w:t>
            </w:r>
          </w:p>
          <w:p w:rsidR="002776CE" w:rsidRDefault="002776CE" w:rsidP="0040119C">
            <w:pPr>
              <w:pStyle w:val="Odstavecseseznamem"/>
              <w:numPr>
                <w:ilvl w:val="0"/>
                <w:numId w:val="14"/>
              </w:numPr>
              <w:spacing w:after="0"/>
              <w:jc w:val="left"/>
            </w:pPr>
            <w:r>
              <w:t>PT – pracovně technická</w:t>
            </w:r>
          </w:p>
          <w:p w:rsidR="002776CE" w:rsidRDefault="002776CE" w:rsidP="0040119C">
            <w:pPr>
              <w:pStyle w:val="Odstavecseseznamem"/>
              <w:numPr>
                <w:ilvl w:val="0"/>
                <w:numId w:val="14"/>
              </w:numPr>
              <w:spacing w:after="0"/>
              <w:jc w:val="left"/>
            </w:pPr>
            <w:r>
              <w:t>DV- dopravně výchovná</w:t>
            </w:r>
          </w:p>
          <w:p w:rsidR="00D03273" w:rsidRPr="002776CE" w:rsidRDefault="002776CE" w:rsidP="0040119C">
            <w:pPr>
              <w:pStyle w:val="Odstavecseseznamem"/>
              <w:numPr>
                <w:ilvl w:val="0"/>
                <w:numId w:val="14"/>
              </w:numPr>
              <w:spacing w:after="0"/>
              <w:jc w:val="left"/>
            </w:pPr>
            <w:r>
              <w:t>činnost zájmových kroužků</w:t>
            </w:r>
          </w:p>
        </w:tc>
      </w:tr>
      <w:tr w:rsidR="00D03273" w:rsidTr="0040119C">
        <w:trPr>
          <w:trHeight w:val="701"/>
        </w:trPr>
        <w:tc>
          <w:tcPr>
            <w:tcW w:w="3652" w:type="dxa"/>
          </w:tcPr>
          <w:p w:rsidR="00D03273" w:rsidRDefault="00D03273" w:rsidP="0040119C">
            <w:pPr>
              <w:pStyle w:val="Odstavecseseznamem"/>
              <w:spacing w:after="0"/>
              <w:jc w:val="left"/>
            </w:pPr>
            <w:r>
              <w:t>RČ – relaxační činnosti</w:t>
            </w:r>
          </w:p>
        </w:tc>
        <w:tc>
          <w:tcPr>
            <w:tcW w:w="5558" w:type="dxa"/>
            <w:vAlign w:val="center"/>
          </w:tcPr>
          <w:p w:rsidR="00D03273" w:rsidRDefault="00D03273" w:rsidP="0040119C">
            <w:pPr>
              <w:pStyle w:val="Odstavecseseznamem"/>
              <w:numPr>
                <w:ilvl w:val="0"/>
                <w:numId w:val="7"/>
              </w:numPr>
              <w:spacing w:after="0"/>
              <w:jc w:val="left"/>
            </w:pPr>
            <w:r>
              <w:t>stavebnice, kreslení, hry na školním dvoře, deskové hry</w:t>
            </w:r>
          </w:p>
        </w:tc>
      </w:tr>
      <w:tr w:rsidR="00D03273" w:rsidTr="0040119C">
        <w:trPr>
          <w:trHeight w:val="1848"/>
        </w:trPr>
        <w:tc>
          <w:tcPr>
            <w:tcW w:w="3652" w:type="dxa"/>
          </w:tcPr>
          <w:p w:rsidR="00D03273" w:rsidRDefault="00D03273" w:rsidP="0040119C">
            <w:pPr>
              <w:pStyle w:val="Odstavecseseznamem"/>
              <w:spacing w:after="0"/>
              <w:jc w:val="left"/>
            </w:pPr>
            <w:r>
              <w:lastRenderedPageBreak/>
              <w:t>OČ – odpočinková činnost</w:t>
            </w:r>
          </w:p>
        </w:tc>
        <w:tc>
          <w:tcPr>
            <w:tcW w:w="5558" w:type="dxa"/>
            <w:vAlign w:val="center"/>
          </w:tcPr>
          <w:p w:rsidR="00D03273" w:rsidRDefault="00D03273" w:rsidP="0040119C">
            <w:pPr>
              <w:pStyle w:val="Odstavecseseznamem"/>
              <w:numPr>
                <w:ilvl w:val="0"/>
                <w:numId w:val="7"/>
              </w:numPr>
              <w:spacing w:after="0"/>
              <w:jc w:val="left"/>
            </w:pPr>
            <w:r>
              <w:t>spontánní činnosti na školním dvoře, v lese (v ŠD jsou spontánní aktivity zahrnuty do denního režimu)</w:t>
            </w:r>
          </w:p>
          <w:p w:rsidR="00D03273" w:rsidRDefault="00D03273" w:rsidP="0040119C">
            <w:pPr>
              <w:pStyle w:val="Odstavecseseznamem"/>
              <w:numPr>
                <w:ilvl w:val="0"/>
                <w:numId w:val="7"/>
              </w:numPr>
              <w:spacing w:after="0"/>
              <w:jc w:val="left"/>
            </w:pPr>
            <w:r>
              <w:t>individuální hry a zájmy</w:t>
            </w:r>
          </w:p>
          <w:p w:rsidR="00F64120" w:rsidRPr="00967F52" w:rsidRDefault="00D03273" w:rsidP="0040119C">
            <w:pPr>
              <w:pStyle w:val="Odstavecseseznamem"/>
              <w:numPr>
                <w:ilvl w:val="0"/>
                <w:numId w:val="7"/>
              </w:numPr>
              <w:spacing w:after="0"/>
              <w:jc w:val="left"/>
            </w:pPr>
            <w:r>
              <w:t xml:space="preserve">společná četba, sledování </w:t>
            </w:r>
            <w:r w:rsidR="002776CE">
              <w:t>dětských filmů</w:t>
            </w:r>
          </w:p>
        </w:tc>
      </w:tr>
      <w:tr w:rsidR="00D03273" w:rsidTr="0040119C">
        <w:trPr>
          <w:trHeight w:val="1393"/>
        </w:trPr>
        <w:tc>
          <w:tcPr>
            <w:tcW w:w="3652" w:type="dxa"/>
          </w:tcPr>
          <w:p w:rsidR="00D03273" w:rsidRDefault="00D03273" w:rsidP="0040119C">
            <w:pPr>
              <w:pStyle w:val="Odstavecseseznamem"/>
              <w:spacing w:after="0"/>
              <w:jc w:val="left"/>
            </w:pPr>
            <w:r>
              <w:t>PNV – příprava na vyučování</w:t>
            </w:r>
          </w:p>
        </w:tc>
        <w:tc>
          <w:tcPr>
            <w:tcW w:w="5558" w:type="dxa"/>
            <w:vAlign w:val="center"/>
          </w:tcPr>
          <w:p w:rsidR="00D03273" w:rsidRDefault="00D03273" w:rsidP="0040119C">
            <w:pPr>
              <w:pStyle w:val="Odstavecseseznamem"/>
              <w:numPr>
                <w:ilvl w:val="0"/>
                <w:numId w:val="7"/>
              </w:numPr>
              <w:spacing w:after="0"/>
              <w:jc w:val="left"/>
            </w:pPr>
            <w:r>
              <w:t>možnost psaní domácích úkolů</w:t>
            </w:r>
          </w:p>
          <w:p w:rsidR="00D03273" w:rsidRDefault="00D03273" w:rsidP="0040119C">
            <w:pPr>
              <w:pStyle w:val="Odstavecseseznamem"/>
              <w:numPr>
                <w:ilvl w:val="0"/>
                <w:numId w:val="7"/>
              </w:numPr>
              <w:spacing w:after="0"/>
              <w:jc w:val="left"/>
            </w:pPr>
            <w:r>
              <w:t>práce na projektech</w:t>
            </w:r>
          </w:p>
          <w:p w:rsidR="00D03273" w:rsidRDefault="00D03273" w:rsidP="0040119C">
            <w:pPr>
              <w:pStyle w:val="Odstavecseseznamem"/>
              <w:numPr>
                <w:ilvl w:val="0"/>
                <w:numId w:val="7"/>
              </w:numPr>
              <w:spacing w:after="0"/>
              <w:jc w:val="left"/>
            </w:pPr>
            <w:r>
              <w:t>spolupráce, kvízy</w:t>
            </w:r>
          </w:p>
        </w:tc>
      </w:tr>
      <w:tr w:rsidR="00D03273" w:rsidTr="0040119C">
        <w:trPr>
          <w:trHeight w:val="1398"/>
        </w:trPr>
        <w:tc>
          <w:tcPr>
            <w:tcW w:w="3652" w:type="dxa"/>
          </w:tcPr>
          <w:p w:rsidR="00D03273" w:rsidRDefault="002776CE" w:rsidP="0040119C">
            <w:pPr>
              <w:pStyle w:val="Odstavecseseznamem"/>
              <w:spacing w:after="0"/>
              <w:jc w:val="left"/>
            </w:pPr>
            <w:r>
              <w:t>SPČ – společensky prospěšná činnost</w:t>
            </w:r>
          </w:p>
        </w:tc>
        <w:tc>
          <w:tcPr>
            <w:tcW w:w="5558" w:type="dxa"/>
            <w:vAlign w:val="center"/>
          </w:tcPr>
          <w:p w:rsidR="002776CE" w:rsidRDefault="002776CE" w:rsidP="0040119C">
            <w:pPr>
              <w:pStyle w:val="Odstavecseseznamem"/>
              <w:numPr>
                <w:ilvl w:val="0"/>
                <w:numId w:val="15"/>
              </w:numPr>
              <w:spacing w:after="0"/>
              <w:jc w:val="left"/>
            </w:pPr>
            <w:r>
              <w:t>osobní hygiena, oběd, pitný režim</w:t>
            </w:r>
          </w:p>
          <w:p w:rsidR="002776CE" w:rsidRDefault="002776CE" w:rsidP="0040119C">
            <w:pPr>
              <w:pStyle w:val="Odstavecseseznamem"/>
              <w:numPr>
                <w:ilvl w:val="0"/>
                <w:numId w:val="15"/>
              </w:numPr>
              <w:spacing w:after="0"/>
              <w:jc w:val="left"/>
            </w:pPr>
            <w:r>
              <w:t>úklid pomůcek, potřeb a osobních věcí</w:t>
            </w:r>
          </w:p>
          <w:p w:rsidR="00D03273" w:rsidRPr="002776CE" w:rsidRDefault="002776CE" w:rsidP="0040119C">
            <w:pPr>
              <w:pStyle w:val="Odstavecseseznamem"/>
              <w:numPr>
                <w:ilvl w:val="0"/>
                <w:numId w:val="15"/>
              </w:numPr>
              <w:spacing w:after="0"/>
              <w:jc w:val="left"/>
            </w:pPr>
            <w:r>
              <w:t>hodnocení, plánování týdne</w:t>
            </w:r>
          </w:p>
        </w:tc>
      </w:tr>
      <w:tr w:rsidR="00D03273" w:rsidTr="000D0D57">
        <w:trPr>
          <w:trHeight w:val="994"/>
        </w:trPr>
        <w:tc>
          <w:tcPr>
            <w:tcW w:w="3652" w:type="dxa"/>
          </w:tcPr>
          <w:p w:rsidR="00D03273" w:rsidRDefault="002776CE" w:rsidP="0040119C">
            <w:pPr>
              <w:pStyle w:val="Odstavecseseznamem"/>
              <w:spacing w:after="0"/>
              <w:jc w:val="left"/>
            </w:pPr>
            <w:r>
              <w:t>Aktivity mimo školní budovu</w:t>
            </w:r>
          </w:p>
        </w:tc>
        <w:tc>
          <w:tcPr>
            <w:tcW w:w="5558" w:type="dxa"/>
            <w:vAlign w:val="center"/>
          </w:tcPr>
          <w:p w:rsidR="00D03273" w:rsidRDefault="002776CE" w:rsidP="0040119C">
            <w:pPr>
              <w:pStyle w:val="Odstavecseseznamem"/>
              <w:numPr>
                <w:ilvl w:val="0"/>
                <w:numId w:val="15"/>
              </w:numPr>
              <w:spacing w:after="0"/>
              <w:jc w:val="left"/>
            </w:pPr>
            <w:r>
              <w:t>výlety</w:t>
            </w:r>
          </w:p>
          <w:p w:rsidR="002776CE" w:rsidRDefault="002776CE" w:rsidP="0040119C">
            <w:pPr>
              <w:pStyle w:val="Odstavecseseznamem"/>
              <w:numPr>
                <w:ilvl w:val="0"/>
                <w:numId w:val="15"/>
              </w:numPr>
              <w:spacing w:after="0"/>
              <w:jc w:val="left"/>
            </w:pPr>
            <w:r>
              <w:t>stmelovací pobyt</w:t>
            </w:r>
          </w:p>
        </w:tc>
      </w:tr>
      <w:tr w:rsidR="00D03273" w:rsidTr="000D0D57">
        <w:trPr>
          <w:trHeight w:val="1123"/>
        </w:trPr>
        <w:tc>
          <w:tcPr>
            <w:tcW w:w="3652" w:type="dxa"/>
            <w:vAlign w:val="center"/>
          </w:tcPr>
          <w:p w:rsidR="00D03273" w:rsidRDefault="002776CE" w:rsidP="000D0D57">
            <w:pPr>
              <w:pStyle w:val="Odstavecseseznamem"/>
              <w:spacing w:after="0"/>
              <w:jc w:val="left"/>
            </w:pPr>
            <w:r>
              <w:t>Osvětová činnost o poskytování informací v oblasti prevence soc. patologických jevů</w:t>
            </w:r>
          </w:p>
        </w:tc>
        <w:tc>
          <w:tcPr>
            <w:tcW w:w="5558" w:type="dxa"/>
            <w:vAlign w:val="center"/>
          </w:tcPr>
          <w:p w:rsidR="00D03273" w:rsidRDefault="002776CE" w:rsidP="0040119C">
            <w:pPr>
              <w:pStyle w:val="Odstavecseseznamem"/>
              <w:numPr>
                <w:ilvl w:val="0"/>
                <w:numId w:val="15"/>
              </w:numPr>
              <w:spacing w:after="0"/>
              <w:jc w:val="left"/>
            </w:pPr>
            <w:r>
              <w:t>poradenská a informační činnost k různým oblastem zájmové činnost</w:t>
            </w:r>
          </w:p>
        </w:tc>
      </w:tr>
      <w:tr w:rsidR="00D03273" w:rsidTr="000D0D57">
        <w:trPr>
          <w:trHeight w:val="829"/>
        </w:trPr>
        <w:tc>
          <w:tcPr>
            <w:tcW w:w="3652" w:type="dxa"/>
          </w:tcPr>
          <w:p w:rsidR="00D03273" w:rsidRDefault="002776CE" w:rsidP="0040119C">
            <w:pPr>
              <w:pStyle w:val="Odstavecseseznamem"/>
              <w:spacing w:after="0"/>
              <w:jc w:val="left"/>
            </w:pPr>
            <w:r>
              <w:t>Individuální práce a rozvoj talentovaných žáků</w:t>
            </w:r>
          </w:p>
        </w:tc>
        <w:tc>
          <w:tcPr>
            <w:tcW w:w="5558" w:type="dxa"/>
            <w:vAlign w:val="center"/>
          </w:tcPr>
          <w:p w:rsidR="00D03273" w:rsidRDefault="00D03273" w:rsidP="0040119C">
            <w:pPr>
              <w:pStyle w:val="Odstavecseseznamem"/>
              <w:spacing w:after="0"/>
              <w:jc w:val="left"/>
            </w:pPr>
          </w:p>
        </w:tc>
      </w:tr>
    </w:tbl>
    <w:p w:rsidR="00967F52" w:rsidRDefault="009B42A4" w:rsidP="009B42A4">
      <w:pPr>
        <w:pStyle w:val="Odstavecseseznamem"/>
      </w:pPr>
      <w:r>
        <w:br/>
      </w:r>
    </w:p>
    <w:p w:rsidR="00B93485" w:rsidRPr="002D021F" w:rsidRDefault="00DE0401" w:rsidP="00B93485">
      <w:pPr>
        <w:pStyle w:val="Nadpis1"/>
      </w:pPr>
      <w:bookmarkStart w:id="25" w:name="_Toc150498387"/>
      <w:r>
        <w:t>Eva</w:t>
      </w:r>
      <w:r w:rsidR="00B93485">
        <w:t>l</w:t>
      </w:r>
      <w:r>
        <w:t>u</w:t>
      </w:r>
      <w:r w:rsidR="00B93485">
        <w:t>ace</w:t>
      </w:r>
      <w:bookmarkEnd w:id="25"/>
    </w:p>
    <w:p w:rsidR="00B93485" w:rsidRDefault="00B93485" w:rsidP="00B93485">
      <w:pPr>
        <w:pStyle w:val="Odstavecseseznamem"/>
      </w:pPr>
      <w:r>
        <w:t>Evaluace činností školní družiny probíhá většinou na konci školního roku. Probíhá na základě hodnocení ŠVP pro ŠD a Celoročního plánu školní družiny. Na základě hodnocení je pak ŠVP upravováno pro další školní rok.</w:t>
      </w:r>
    </w:p>
    <w:p w:rsidR="00B93485" w:rsidRPr="00DE0401" w:rsidRDefault="00B93485" w:rsidP="00DE0401">
      <w:pPr>
        <w:pStyle w:val="Odstavecseseznamem"/>
        <w:rPr>
          <w:b/>
          <w:u w:val="single"/>
        </w:rPr>
      </w:pPr>
      <w:r w:rsidRPr="00DE0401">
        <w:rPr>
          <w:b/>
          <w:u w:val="single"/>
        </w:rPr>
        <w:t xml:space="preserve"> Kritéria hodnocení:</w:t>
      </w:r>
    </w:p>
    <w:p w:rsidR="00B93485" w:rsidRDefault="00B93485" w:rsidP="00F45EC2">
      <w:pPr>
        <w:pStyle w:val="Odstavecseseznamem"/>
        <w:numPr>
          <w:ilvl w:val="0"/>
          <w:numId w:val="11"/>
        </w:numPr>
      </w:pPr>
      <w:r>
        <w:t xml:space="preserve">vedení činnosti ŠD </w:t>
      </w:r>
    </w:p>
    <w:p w:rsidR="00B93485" w:rsidRDefault="00B93485" w:rsidP="00F45EC2">
      <w:pPr>
        <w:pStyle w:val="Odstavecseseznamem"/>
        <w:numPr>
          <w:ilvl w:val="0"/>
          <w:numId w:val="11"/>
        </w:numPr>
      </w:pPr>
      <w:r>
        <w:t>pestrost činnosti</w:t>
      </w:r>
    </w:p>
    <w:p w:rsidR="00B93485" w:rsidRDefault="00B93485" w:rsidP="00F45EC2">
      <w:pPr>
        <w:pStyle w:val="Odstavecseseznamem"/>
        <w:numPr>
          <w:ilvl w:val="0"/>
          <w:numId w:val="11"/>
        </w:numPr>
      </w:pPr>
      <w:r>
        <w:t xml:space="preserve">individuální přístup k žákům </w:t>
      </w:r>
    </w:p>
    <w:p w:rsidR="00B93485" w:rsidRDefault="00B93485" w:rsidP="00F45EC2">
      <w:pPr>
        <w:pStyle w:val="Odstavecseseznamem"/>
        <w:numPr>
          <w:ilvl w:val="0"/>
          <w:numId w:val="11"/>
        </w:numPr>
      </w:pPr>
      <w:r>
        <w:t xml:space="preserve">dodržování BOZP </w:t>
      </w:r>
    </w:p>
    <w:p w:rsidR="00B93485" w:rsidRDefault="00B93485" w:rsidP="00F45EC2">
      <w:pPr>
        <w:pStyle w:val="Odstavecseseznamem"/>
        <w:numPr>
          <w:ilvl w:val="0"/>
          <w:numId w:val="11"/>
        </w:numPr>
      </w:pPr>
      <w:r>
        <w:t xml:space="preserve">rozvoj osobnosti žáka </w:t>
      </w:r>
    </w:p>
    <w:p w:rsidR="00B93485" w:rsidRDefault="00B93485" w:rsidP="00F45EC2">
      <w:pPr>
        <w:pStyle w:val="Odstavecseseznamem"/>
        <w:numPr>
          <w:ilvl w:val="0"/>
          <w:numId w:val="11"/>
        </w:numPr>
      </w:pPr>
      <w:r>
        <w:t xml:space="preserve">námětová pestrost </w:t>
      </w:r>
    </w:p>
    <w:p w:rsidR="00B93485" w:rsidRDefault="00B93485" w:rsidP="00F45EC2">
      <w:pPr>
        <w:pStyle w:val="Odstavecseseznamem"/>
        <w:numPr>
          <w:ilvl w:val="0"/>
          <w:numId w:val="11"/>
        </w:numPr>
      </w:pPr>
      <w:r>
        <w:lastRenderedPageBreak/>
        <w:t xml:space="preserve">komunikace mezi vychovatelkami </w:t>
      </w:r>
    </w:p>
    <w:p w:rsidR="00B93485" w:rsidRDefault="00B93485" w:rsidP="00F45EC2">
      <w:pPr>
        <w:pStyle w:val="Odstavecseseznamem"/>
        <w:numPr>
          <w:ilvl w:val="0"/>
          <w:numId w:val="12"/>
        </w:numPr>
      </w:pPr>
      <w:r>
        <w:t xml:space="preserve">spolupráce s rodiči </w:t>
      </w:r>
    </w:p>
    <w:p w:rsidR="00B93485" w:rsidRDefault="00B93485" w:rsidP="00F45EC2">
      <w:pPr>
        <w:pStyle w:val="Odstavecseseznamem"/>
        <w:numPr>
          <w:ilvl w:val="0"/>
          <w:numId w:val="12"/>
        </w:numPr>
      </w:pPr>
      <w:r>
        <w:t xml:space="preserve">zlepšování materiálních a personálních podmínek </w:t>
      </w:r>
    </w:p>
    <w:p w:rsidR="00DE0401" w:rsidRDefault="00DE0401" w:rsidP="00DE0401">
      <w:pPr>
        <w:pStyle w:val="Odstavecseseznamem"/>
      </w:pPr>
    </w:p>
    <w:p w:rsidR="00B93485" w:rsidRPr="00DE0401" w:rsidRDefault="00B93485" w:rsidP="00DE0401">
      <w:pPr>
        <w:pStyle w:val="Odstavecseseznamem"/>
        <w:rPr>
          <w:b/>
          <w:u w:val="single"/>
        </w:rPr>
      </w:pPr>
      <w:r w:rsidRPr="00DE0401">
        <w:rPr>
          <w:b/>
          <w:u w:val="single"/>
        </w:rPr>
        <w:t xml:space="preserve">Nástroje evaluace: </w:t>
      </w:r>
    </w:p>
    <w:p w:rsidR="00B93485" w:rsidRDefault="00B93485" w:rsidP="00F45EC2">
      <w:pPr>
        <w:pStyle w:val="Odstavecseseznamem"/>
        <w:numPr>
          <w:ilvl w:val="0"/>
          <w:numId w:val="13"/>
        </w:numPr>
      </w:pPr>
      <w:r>
        <w:t xml:space="preserve">rozbor dokumentace ŠD </w:t>
      </w:r>
    </w:p>
    <w:p w:rsidR="00B93485" w:rsidRDefault="00B93485" w:rsidP="00F45EC2">
      <w:pPr>
        <w:pStyle w:val="Odstavecseseznamem"/>
        <w:numPr>
          <w:ilvl w:val="0"/>
          <w:numId w:val="13"/>
        </w:numPr>
      </w:pPr>
      <w:r>
        <w:t>zpětná vazba od žáků (hodnocení na konci roku – co se líbilo, co se nelíbilo – Dotazník)</w:t>
      </w:r>
    </w:p>
    <w:p w:rsidR="00B93485" w:rsidRDefault="00B93485" w:rsidP="00F45EC2">
      <w:pPr>
        <w:pStyle w:val="Odstavecseseznamem"/>
        <w:numPr>
          <w:ilvl w:val="0"/>
          <w:numId w:val="13"/>
        </w:numPr>
      </w:pPr>
      <w:r>
        <w:t>zpětná vazba od pedagogů (ústní pohovor)</w:t>
      </w:r>
    </w:p>
    <w:p w:rsidR="00B93485" w:rsidRDefault="00DE0401" w:rsidP="00F45EC2">
      <w:pPr>
        <w:pStyle w:val="Odstavecseseznamem"/>
        <w:numPr>
          <w:ilvl w:val="0"/>
          <w:numId w:val="13"/>
        </w:numPr>
      </w:pPr>
      <w:r>
        <w:t>hodnocení ředitelem školy</w:t>
      </w:r>
      <w:r w:rsidR="00B93485">
        <w:t xml:space="preserve"> (ústně – porada)</w:t>
      </w:r>
    </w:p>
    <w:p w:rsidR="00741797" w:rsidRDefault="00B93485" w:rsidP="00DE0401">
      <w:pPr>
        <w:pStyle w:val="Odstavecseseznamem"/>
      </w:pPr>
      <w:r>
        <w:t>Cílem evaluace školní činnosti je zlepšení stávajících podmínek v činnosti ŠD.</w:t>
      </w:r>
    </w:p>
    <w:p w:rsidR="00967F52" w:rsidRDefault="00967F52">
      <w:pPr>
        <w:suppressAutoHyphens w:val="0"/>
        <w:spacing w:after="160" w:line="259" w:lineRule="auto"/>
        <w:sectPr w:rsidR="00967F52" w:rsidSect="00967F52">
          <w:headerReference w:type="default" r:id="rId9"/>
          <w:footerReference w:type="default" r:id="rId10"/>
          <w:pgSz w:w="11906" w:h="16838"/>
          <w:pgMar w:top="1243" w:right="1418" w:bottom="1560" w:left="1418" w:header="0" w:footer="397" w:gutter="0"/>
          <w:cols w:space="708"/>
          <w:titlePg/>
          <w:docGrid w:linePitch="360"/>
        </w:sectPr>
      </w:pPr>
    </w:p>
    <w:p w:rsidR="00B56640" w:rsidRDefault="00B56640" w:rsidP="009A546D">
      <w:pPr>
        <w:tabs>
          <w:tab w:val="left" w:pos="5355"/>
        </w:tabs>
        <w:jc w:val="center"/>
        <w:rPr>
          <w:rFonts w:ascii="Calibri" w:hAnsi="Calibri" w:cs="Calibri"/>
          <w:b/>
          <w:bCs/>
          <w:sz w:val="40"/>
          <w:szCs w:val="40"/>
        </w:rPr>
      </w:pPr>
    </w:p>
    <w:p w:rsidR="00B56640" w:rsidRDefault="00B56640" w:rsidP="009A546D">
      <w:pPr>
        <w:tabs>
          <w:tab w:val="left" w:pos="5355"/>
        </w:tabs>
        <w:jc w:val="center"/>
        <w:rPr>
          <w:rFonts w:ascii="Calibri" w:hAnsi="Calibri" w:cs="Calibri"/>
          <w:b/>
          <w:bCs/>
          <w:sz w:val="40"/>
          <w:szCs w:val="40"/>
        </w:rPr>
      </w:pPr>
    </w:p>
    <w:p w:rsidR="00B56640" w:rsidRDefault="00B56640" w:rsidP="009A546D">
      <w:pPr>
        <w:tabs>
          <w:tab w:val="left" w:pos="5355"/>
        </w:tabs>
        <w:jc w:val="center"/>
        <w:rPr>
          <w:rFonts w:ascii="Calibri" w:hAnsi="Calibri" w:cs="Calibri"/>
          <w:b/>
          <w:bCs/>
          <w:sz w:val="40"/>
          <w:szCs w:val="40"/>
        </w:rPr>
      </w:pPr>
    </w:p>
    <w:p w:rsidR="00B56640" w:rsidRDefault="00B56640" w:rsidP="009A546D">
      <w:pPr>
        <w:tabs>
          <w:tab w:val="left" w:pos="5355"/>
        </w:tabs>
        <w:jc w:val="center"/>
        <w:rPr>
          <w:rFonts w:ascii="Calibri" w:hAnsi="Calibri" w:cs="Calibri"/>
          <w:b/>
          <w:bCs/>
          <w:sz w:val="40"/>
          <w:szCs w:val="40"/>
        </w:rPr>
      </w:pPr>
    </w:p>
    <w:p w:rsidR="00B56640" w:rsidRDefault="00B56640" w:rsidP="009A546D">
      <w:pPr>
        <w:tabs>
          <w:tab w:val="left" w:pos="5355"/>
        </w:tabs>
        <w:jc w:val="center"/>
        <w:rPr>
          <w:rFonts w:ascii="Calibri" w:hAnsi="Calibri" w:cs="Calibri"/>
          <w:b/>
          <w:bCs/>
          <w:sz w:val="40"/>
          <w:szCs w:val="40"/>
        </w:rPr>
      </w:pPr>
    </w:p>
    <w:p w:rsidR="00B56640" w:rsidRDefault="00B56640" w:rsidP="009A546D">
      <w:pPr>
        <w:tabs>
          <w:tab w:val="left" w:pos="5355"/>
        </w:tabs>
        <w:jc w:val="center"/>
        <w:rPr>
          <w:rFonts w:ascii="Calibri" w:hAnsi="Calibri" w:cs="Calibri"/>
          <w:b/>
          <w:bCs/>
          <w:sz w:val="40"/>
          <w:szCs w:val="40"/>
        </w:rPr>
      </w:pPr>
    </w:p>
    <w:p w:rsidR="00B56640" w:rsidRDefault="00B56640" w:rsidP="009A546D">
      <w:pPr>
        <w:tabs>
          <w:tab w:val="left" w:pos="5355"/>
        </w:tabs>
        <w:jc w:val="center"/>
        <w:rPr>
          <w:rFonts w:ascii="Calibri" w:hAnsi="Calibri" w:cs="Calibri"/>
          <w:b/>
          <w:bCs/>
          <w:sz w:val="40"/>
          <w:szCs w:val="40"/>
        </w:rPr>
      </w:pPr>
    </w:p>
    <w:p w:rsidR="00B56640" w:rsidRDefault="00B56640" w:rsidP="009A546D">
      <w:pPr>
        <w:tabs>
          <w:tab w:val="left" w:pos="5355"/>
        </w:tabs>
        <w:jc w:val="center"/>
        <w:rPr>
          <w:rFonts w:ascii="Calibri" w:hAnsi="Calibri" w:cs="Calibri"/>
          <w:b/>
          <w:bCs/>
          <w:sz w:val="40"/>
          <w:szCs w:val="40"/>
        </w:rPr>
      </w:pPr>
    </w:p>
    <w:p w:rsidR="00B56640" w:rsidRDefault="00B56640" w:rsidP="009A546D">
      <w:pPr>
        <w:tabs>
          <w:tab w:val="left" w:pos="5355"/>
        </w:tabs>
        <w:jc w:val="center"/>
        <w:rPr>
          <w:rFonts w:ascii="Calibri" w:hAnsi="Calibri" w:cs="Calibri"/>
          <w:b/>
          <w:bCs/>
          <w:sz w:val="40"/>
          <w:szCs w:val="40"/>
        </w:rPr>
      </w:pPr>
    </w:p>
    <w:p w:rsidR="00B56640" w:rsidRDefault="00B56640" w:rsidP="009A546D">
      <w:pPr>
        <w:tabs>
          <w:tab w:val="left" w:pos="5355"/>
        </w:tabs>
        <w:jc w:val="center"/>
        <w:rPr>
          <w:rFonts w:ascii="Calibri" w:hAnsi="Calibri" w:cs="Calibri"/>
          <w:b/>
          <w:bCs/>
          <w:sz w:val="40"/>
          <w:szCs w:val="40"/>
        </w:rPr>
      </w:pPr>
    </w:p>
    <w:p w:rsidR="00B56640" w:rsidRDefault="00B56640" w:rsidP="009A546D">
      <w:pPr>
        <w:tabs>
          <w:tab w:val="left" w:pos="5355"/>
        </w:tabs>
        <w:jc w:val="center"/>
        <w:rPr>
          <w:rFonts w:ascii="Calibri" w:hAnsi="Calibri" w:cs="Calibri"/>
          <w:b/>
          <w:bCs/>
          <w:sz w:val="40"/>
          <w:szCs w:val="40"/>
        </w:rPr>
      </w:pPr>
    </w:p>
    <w:p w:rsidR="003C0C64" w:rsidRDefault="003C0C64" w:rsidP="009A546D">
      <w:pPr>
        <w:tabs>
          <w:tab w:val="left" w:pos="5355"/>
        </w:tabs>
        <w:jc w:val="center"/>
        <w:rPr>
          <w:rFonts w:ascii="Calibri" w:hAnsi="Calibri" w:cs="Calibri"/>
          <w:b/>
          <w:bCs/>
          <w:sz w:val="40"/>
          <w:szCs w:val="40"/>
        </w:rPr>
      </w:pPr>
      <w:r w:rsidRPr="0074580A">
        <w:rPr>
          <w:rFonts w:ascii="Calibri" w:hAnsi="Calibri" w:cs="Calibri"/>
          <w:b/>
          <w:bCs/>
          <w:sz w:val="40"/>
          <w:szCs w:val="40"/>
        </w:rPr>
        <w:t>Přílohová část</w:t>
      </w:r>
    </w:p>
    <w:p w:rsidR="003B57F5" w:rsidRDefault="003B57F5">
      <w:pPr>
        <w:suppressAutoHyphens w:val="0"/>
        <w:spacing w:after="160" w:line="259" w:lineRule="auto"/>
        <w:rPr>
          <w:rFonts w:ascii="Calibri" w:hAnsi="Calibri" w:cs="Calibri"/>
          <w:b/>
          <w:bCs/>
          <w:sz w:val="40"/>
          <w:szCs w:val="40"/>
        </w:rPr>
      </w:pPr>
      <w:r>
        <w:rPr>
          <w:rFonts w:ascii="Calibri" w:hAnsi="Calibri" w:cs="Calibri"/>
          <w:b/>
          <w:bCs/>
          <w:sz w:val="40"/>
          <w:szCs w:val="40"/>
        </w:rPr>
        <w:br w:type="page"/>
      </w: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Default="003B57F5" w:rsidP="003B57F5">
      <w:pPr>
        <w:jc w:val="both"/>
        <w:rPr>
          <w:b/>
          <w:bCs/>
        </w:rPr>
      </w:pPr>
    </w:p>
    <w:p w:rsidR="003B57F5" w:rsidRPr="003B57F5" w:rsidRDefault="003B57F5" w:rsidP="003B57F5">
      <w:pPr>
        <w:jc w:val="center"/>
        <w:rPr>
          <w:rFonts w:asciiTheme="minorHAnsi" w:hAnsiTheme="minorHAnsi"/>
          <w:b/>
          <w:bCs/>
          <w:sz w:val="28"/>
          <w:szCs w:val="28"/>
        </w:rPr>
      </w:pPr>
      <w:r w:rsidRPr="003B57F5">
        <w:rPr>
          <w:rFonts w:asciiTheme="minorHAnsi" w:hAnsiTheme="minorHAnsi"/>
          <w:b/>
          <w:bCs/>
          <w:sz w:val="28"/>
          <w:szCs w:val="28"/>
        </w:rPr>
        <w:t>Příloha č. 1</w:t>
      </w:r>
    </w:p>
    <w:p w:rsidR="003B57F5" w:rsidRPr="003B57F5" w:rsidRDefault="00D35751" w:rsidP="003B57F5">
      <w:pPr>
        <w:pStyle w:val="Odstavecseseznamem"/>
        <w:jc w:val="center"/>
        <w:rPr>
          <w:rFonts w:asciiTheme="majorHAnsi" w:hAnsiTheme="majorHAnsi"/>
          <w:i/>
        </w:rPr>
      </w:pPr>
      <w:r>
        <w:rPr>
          <w:rFonts w:asciiTheme="majorHAnsi" w:hAnsiTheme="majorHAnsi"/>
          <w:i/>
        </w:rPr>
        <w:t>Roční plán činnosti</w:t>
      </w:r>
      <w:r w:rsidR="003B57F5" w:rsidRPr="003B57F5">
        <w:rPr>
          <w:rFonts w:asciiTheme="majorHAnsi" w:hAnsiTheme="majorHAnsi"/>
          <w:i/>
        </w:rPr>
        <w:br w:type="page"/>
      </w:r>
    </w:p>
    <w:p w:rsidR="003B57F5" w:rsidRDefault="003B57F5" w:rsidP="003B57F5">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D35751" w:rsidRDefault="00D35751" w:rsidP="0080102B">
      <w:pPr>
        <w:jc w:val="both"/>
        <w:rPr>
          <w:b/>
          <w:bCs/>
        </w:rPr>
      </w:pPr>
    </w:p>
    <w:p w:rsidR="00D35751" w:rsidRDefault="00D35751" w:rsidP="0080102B">
      <w:pPr>
        <w:jc w:val="both"/>
        <w:rPr>
          <w:b/>
          <w:bCs/>
        </w:rPr>
      </w:pPr>
    </w:p>
    <w:p w:rsidR="00D35751" w:rsidRDefault="00D35751" w:rsidP="0080102B">
      <w:pPr>
        <w:jc w:val="both"/>
        <w:rPr>
          <w:b/>
          <w:bCs/>
        </w:rPr>
      </w:pPr>
    </w:p>
    <w:p w:rsidR="00D35751" w:rsidRDefault="00D35751" w:rsidP="0080102B">
      <w:pPr>
        <w:jc w:val="both"/>
        <w:rPr>
          <w:b/>
          <w:bCs/>
        </w:rPr>
      </w:pPr>
    </w:p>
    <w:p w:rsidR="00D35751" w:rsidRDefault="00D35751" w:rsidP="0080102B">
      <w:pPr>
        <w:jc w:val="both"/>
        <w:rPr>
          <w:b/>
          <w:bCs/>
        </w:rPr>
      </w:pPr>
    </w:p>
    <w:p w:rsidR="00D35751" w:rsidRDefault="00D35751" w:rsidP="0080102B">
      <w:pPr>
        <w:jc w:val="both"/>
        <w:rPr>
          <w:b/>
          <w:bCs/>
        </w:rPr>
      </w:pPr>
    </w:p>
    <w:p w:rsidR="00D35751" w:rsidRDefault="00D35751" w:rsidP="0080102B">
      <w:pPr>
        <w:jc w:val="both"/>
        <w:rPr>
          <w:b/>
          <w:bCs/>
        </w:rPr>
      </w:pPr>
    </w:p>
    <w:p w:rsidR="00D35751" w:rsidRDefault="00D35751" w:rsidP="0080102B">
      <w:pPr>
        <w:jc w:val="both"/>
        <w:rPr>
          <w:b/>
          <w:bCs/>
        </w:rPr>
      </w:pPr>
    </w:p>
    <w:p w:rsidR="00D35751" w:rsidRDefault="00D35751"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Pr="003B57F5" w:rsidRDefault="0080102B" w:rsidP="00D35751">
      <w:pPr>
        <w:spacing w:after="240"/>
        <w:jc w:val="center"/>
        <w:rPr>
          <w:rFonts w:asciiTheme="minorHAnsi" w:hAnsiTheme="minorHAnsi"/>
          <w:b/>
          <w:bCs/>
          <w:sz w:val="28"/>
          <w:szCs w:val="28"/>
        </w:rPr>
      </w:pPr>
      <w:r w:rsidRPr="003B57F5">
        <w:rPr>
          <w:rFonts w:asciiTheme="minorHAnsi" w:hAnsiTheme="minorHAnsi"/>
          <w:b/>
          <w:bCs/>
          <w:sz w:val="28"/>
          <w:szCs w:val="28"/>
        </w:rPr>
        <w:t>Příloha č. 2</w:t>
      </w:r>
    </w:p>
    <w:p w:rsidR="0080102B" w:rsidRDefault="00D35751" w:rsidP="0080102B">
      <w:pPr>
        <w:jc w:val="center"/>
        <w:rPr>
          <w:rFonts w:asciiTheme="majorHAnsi" w:hAnsiTheme="majorHAnsi"/>
          <w:bCs/>
          <w:i/>
        </w:rPr>
      </w:pPr>
      <w:r>
        <w:rPr>
          <w:rFonts w:asciiTheme="majorHAnsi" w:hAnsiTheme="majorHAnsi"/>
          <w:bCs/>
          <w:i/>
        </w:rPr>
        <w:t>Provozní řád školní družiny</w:t>
      </w:r>
    </w:p>
    <w:p w:rsidR="0080102B" w:rsidRDefault="0080102B" w:rsidP="0080102B">
      <w:pPr>
        <w:suppressAutoHyphens w:val="0"/>
        <w:spacing w:after="160" w:line="259" w:lineRule="auto"/>
        <w:rPr>
          <w:rFonts w:asciiTheme="majorHAnsi" w:hAnsiTheme="majorHAnsi"/>
          <w:bCs/>
          <w:i/>
        </w:rPr>
        <w:sectPr w:rsidR="0080102B" w:rsidSect="00967F52">
          <w:headerReference w:type="default" r:id="rId11"/>
          <w:pgSz w:w="11906" w:h="16838"/>
          <w:pgMar w:top="1243" w:right="1418" w:bottom="1560" w:left="1418" w:header="0" w:footer="397" w:gutter="0"/>
          <w:cols w:space="708"/>
          <w:titlePg/>
          <w:docGrid w:linePitch="360"/>
        </w:sect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Default="0080102B" w:rsidP="0080102B">
      <w:pPr>
        <w:jc w:val="both"/>
        <w:rPr>
          <w:b/>
          <w:bCs/>
        </w:rPr>
      </w:pPr>
    </w:p>
    <w:p w:rsidR="0080102B" w:rsidRPr="003B57F5" w:rsidRDefault="0080102B" w:rsidP="0080102B">
      <w:pPr>
        <w:jc w:val="center"/>
        <w:rPr>
          <w:rFonts w:asciiTheme="minorHAnsi" w:hAnsiTheme="minorHAnsi"/>
          <w:b/>
          <w:bCs/>
          <w:sz w:val="28"/>
          <w:szCs w:val="28"/>
        </w:rPr>
      </w:pPr>
      <w:r w:rsidRPr="003B57F5">
        <w:rPr>
          <w:rFonts w:asciiTheme="minorHAnsi" w:hAnsiTheme="minorHAnsi"/>
          <w:b/>
          <w:bCs/>
          <w:sz w:val="28"/>
          <w:szCs w:val="28"/>
        </w:rPr>
        <w:t>Příloha č. 3</w:t>
      </w:r>
    </w:p>
    <w:p w:rsidR="0080102B" w:rsidRPr="003B57F5" w:rsidRDefault="00E10972" w:rsidP="0080102B">
      <w:pPr>
        <w:pStyle w:val="Nadpis9"/>
        <w:numPr>
          <w:ilvl w:val="0"/>
          <w:numId w:val="0"/>
        </w:numPr>
        <w:spacing w:line="360" w:lineRule="auto"/>
        <w:ind w:left="1584" w:hanging="1584"/>
        <w:jc w:val="center"/>
        <w:rPr>
          <w:bCs/>
          <w:sz w:val="24"/>
          <w:szCs w:val="24"/>
        </w:rPr>
      </w:pPr>
      <w:r>
        <w:rPr>
          <w:bCs/>
          <w:sz w:val="24"/>
          <w:szCs w:val="24"/>
        </w:rPr>
        <w:t>Vnitřní řád školní družiny</w:t>
      </w:r>
    </w:p>
    <w:p w:rsidR="00E10972" w:rsidRDefault="0080102B" w:rsidP="0080102B">
      <w:pPr>
        <w:pStyle w:val="Odstavecseseznamem"/>
        <w:jc w:val="left"/>
        <w:rPr>
          <w:b/>
          <w:bCs/>
        </w:rPr>
      </w:pPr>
      <w:r>
        <w:rPr>
          <w:b/>
          <w:bCs/>
        </w:rPr>
        <w:t xml:space="preserve"> </w:t>
      </w:r>
    </w:p>
    <w:p w:rsidR="00E10972" w:rsidRDefault="00E10972" w:rsidP="00E10972">
      <w:pPr>
        <w:jc w:val="both"/>
        <w:rPr>
          <w:b/>
          <w:bCs/>
        </w:rPr>
      </w:pPr>
      <w:r>
        <w:rPr>
          <w:b/>
          <w:bCs/>
        </w:rPr>
        <w:br w:type="page"/>
      </w: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Default="00E10972" w:rsidP="00E10972">
      <w:pPr>
        <w:jc w:val="both"/>
        <w:rPr>
          <w:b/>
          <w:bCs/>
        </w:rPr>
      </w:pPr>
    </w:p>
    <w:p w:rsidR="00E10972" w:rsidRPr="003B57F5" w:rsidRDefault="00E10972" w:rsidP="00E10972">
      <w:pPr>
        <w:jc w:val="center"/>
        <w:rPr>
          <w:rFonts w:asciiTheme="minorHAnsi" w:hAnsiTheme="minorHAnsi"/>
          <w:b/>
          <w:bCs/>
          <w:sz w:val="28"/>
          <w:szCs w:val="28"/>
        </w:rPr>
      </w:pPr>
      <w:r w:rsidRPr="003B57F5">
        <w:rPr>
          <w:rFonts w:asciiTheme="minorHAnsi" w:hAnsiTheme="minorHAnsi"/>
          <w:b/>
          <w:bCs/>
          <w:sz w:val="28"/>
          <w:szCs w:val="28"/>
        </w:rPr>
        <w:t xml:space="preserve">Příloha č. </w:t>
      </w:r>
      <w:r>
        <w:rPr>
          <w:rFonts w:asciiTheme="minorHAnsi" w:hAnsiTheme="minorHAnsi"/>
          <w:b/>
          <w:bCs/>
          <w:sz w:val="28"/>
          <w:szCs w:val="28"/>
        </w:rPr>
        <w:t>4</w:t>
      </w:r>
    </w:p>
    <w:p w:rsidR="00E10972" w:rsidRPr="003B57F5" w:rsidRDefault="00E10972" w:rsidP="00E10972">
      <w:pPr>
        <w:pStyle w:val="Nadpis9"/>
        <w:numPr>
          <w:ilvl w:val="0"/>
          <w:numId w:val="0"/>
        </w:numPr>
        <w:spacing w:line="360" w:lineRule="auto"/>
        <w:ind w:left="1584" w:hanging="1584"/>
        <w:jc w:val="center"/>
        <w:rPr>
          <w:bCs/>
          <w:sz w:val="24"/>
          <w:szCs w:val="24"/>
        </w:rPr>
      </w:pPr>
      <w:r>
        <w:rPr>
          <w:bCs/>
          <w:sz w:val="24"/>
          <w:szCs w:val="24"/>
        </w:rPr>
        <w:t>Směrnice pro stanovení výše úplaty ve školní družině</w:t>
      </w:r>
    </w:p>
    <w:p w:rsidR="00E10972" w:rsidRDefault="00E10972">
      <w:pPr>
        <w:suppressAutoHyphens w:val="0"/>
        <w:spacing w:after="160" w:line="259" w:lineRule="auto"/>
        <w:rPr>
          <w:rFonts w:asciiTheme="minorHAnsi" w:hAnsiTheme="minorHAnsi"/>
          <w:b/>
          <w:bCs/>
          <w:lang w:eastAsia="cs-CZ"/>
        </w:rPr>
      </w:pPr>
    </w:p>
    <w:sectPr w:rsidR="00E10972" w:rsidSect="003B57F5">
      <w:headerReference w:type="default" r:id="rId12"/>
      <w:footerReference w:type="default" r:id="rId13"/>
      <w:pgSz w:w="11906" w:h="16838"/>
      <w:pgMar w:top="1243" w:right="1418" w:bottom="1560"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84" w:rsidRDefault="000B0A84" w:rsidP="00B647BB">
      <w:r>
        <w:separator/>
      </w:r>
    </w:p>
  </w:endnote>
  <w:endnote w:type="continuationSeparator" w:id="0">
    <w:p w:rsidR="000B0A84" w:rsidRDefault="000B0A84" w:rsidP="00B6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52" w:rsidRDefault="00967F52">
    <w:pPr>
      <w:pStyle w:val="Zpa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00" w:rsidRPr="00830A86" w:rsidRDefault="001D1F00" w:rsidP="00371C5A">
    <w:pPr>
      <w:pStyle w:val="Zhlav"/>
      <w:rPr>
        <w:rFonts w:ascii="Calibri" w:hAnsi="Calibri" w:cs="Calibri"/>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84" w:rsidRDefault="000B0A84" w:rsidP="00B647BB">
      <w:r>
        <w:separator/>
      </w:r>
    </w:p>
  </w:footnote>
  <w:footnote w:type="continuationSeparator" w:id="0">
    <w:p w:rsidR="000B0A84" w:rsidRDefault="000B0A84" w:rsidP="00B64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00" w:rsidRDefault="001D1F00">
    <w:pPr>
      <w:pStyle w:val="Zhlav"/>
    </w:pPr>
  </w:p>
  <w:p w:rsidR="00967F52" w:rsidRDefault="00967F52">
    <w:pPr>
      <w:pStyle w:val="Zhlav"/>
    </w:pPr>
  </w:p>
  <w:p w:rsidR="001D1F00" w:rsidRPr="001D1F00" w:rsidRDefault="001D1F00" w:rsidP="00967F52">
    <w:pPr>
      <w:pStyle w:val="Zhlav"/>
      <w:pBdr>
        <w:bottom w:val="single" w:sz="4" w:space="1" w:color="385623" w:themeColor="accent6" w:themeShade="80"/>
      </w:pBdr>
      <w:rPr>
        <w:rFonts w:asciiTheme="minorHAnsi" w:hAnsiTheme="minorHAnsi" w:cstheme="minorHAnsi"/>
        <w:i/>
        <w:sz w:val="22"/>
      </w:rPr>
    </w:pPr>
    <w:sdt>
      <w:sdtPr>
        <w:rPr>
          <w:i/>
        </w:rPr>
        <w:id w:val="-774093006"/>
        <w:docPartObj>
          <w:docPartGallery w:val="Page Numbers (Top of Page)"/>
          <w:docPartUnique/>
        </w:docPartObj>
      </w:sdtPr>
      <w:sdtEndPr>
        <w:rPr>
          <w:rFonts w:asciiTheme="minorHAnsi" w:hAnsiTheme="minorHAnsi" w:cstheme="minorHAnsi"/>
          <w:sz w:val="20"/>
        </w:rPr>
      </w:sdtEndPr>
      <w:sdtContent>
        <w:r w:rsidRPr="001D1F00">
          <w:rPr>
            <w:rFonts w:asciiTheme="minorHAnsi" w:hAnsiTheme="minorHAnsi" w:cstheme="minorHAnsi"/>
            <w:i/>
            <w:sz w:val="20"/>
          </w:rPr>
          <w:fldChar w:fldCharType="begin"/>
        </w:r>
        <w:r w:rsidRPr="001D1F00">
          <w:rPr>
            <w:rFonts w:asciiTheme="minorHAnsi" w:hAnsiTheme="minorHAnsi" w:cstheme="minorHAnsi"/>
            <w:i/>
            <w:sz w:val="20"/>
          </w:rPr>
          <w:instrText>PAGE   \* MERGEFORMAT</w:instrText>
        </w:r>
        <w:r w:rsidRPr="001D1F00">
          <w:rPr>
            <w:rFonts w:asciiTheme="minorHAnsi" w:hAnsiTheme="minorHAnsi" w:cstheme="minorHAnsi"/>
            <w:i/>
            <w:sz w:val="20"/>
          </w:rPr>
          <w:fldChar w:fldCharType="separate"/>
        </w:r>
        <w:r w:rsidR="00F65BA0">
          <w:rPr>
            <w:rFonts w:asciiTheme="minorHAnsi" w:hAnsiTheme="minorHAnsi" w:cstheme="minorHAnsi"/>
            <w:i/>
            <w:noProof/>
            <w:sz w:val="20"/>
          </w:rPr>
          <w:t>4</w:t>
        </w:r>
        <w:r w:rsidRPr="001D1F00">
          <w:rPr>
            <w:rFonts w:asciiTheme="minorHAnsi" w:hAnsiTheme="minorHAnsi" w:cstheme="minorHAnsi"/>
            <w:i/>
            <w:sz w:val="20"/>
          </w:rPr>
          <w:fldChar w:fldCharType="end"/>
        </w:r>
      </w:sdtContent>
    </w:sdt>
    <w:r w:rsidRPr="001D1F00">
      <w:rPr>
        <w:rFonts w:asciiTheme="minorHAnsi" w:hAnsiTheme="minorHAnsi" w:cstheme="minorHAnsi"/>
        <w:i/>
        <w:sz w:val="20"/>
      </w:rPr>
      <w:tab/>
    </w:r>
    <w:r w:rsidRPr="001D1F00">
      <w:rPr>
        <w:rFonts w:asciiTheme="minorHAnsi" w:hAnsiTheme="minorHAnsi" w:cstheme="minorHAnsi"/>
        <w:i/>
        <w:sz w:val="20"/>
      </w:rPr>
      <w:tab/>
      <w:t>ZŠ Čeperka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52" w:rsidRDefault="00967F5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00" w:rsidRDefault="001D1F00" w:rsidP="00734DBE">
    <w:pPr>
      <w:pStyle w:val="Zhlav"/>
      <w:tabs>
        <w:tab w:val="clear" w:pos="9072"/>
      </w:tabs>
    </w:pPr>
  </w:p>
  <w:p w:rsidR="001D1F00" w:rsidRPr="0086097C" w:rsidRDefault="001D1F00" w:rsidP="00BB51F0">
    <w:pPr>
      <w:pStyle w:val="Zhlav"/>
      <w:rPr>
        <w:i/>
        <w:iCs/>
        <w:sz w:val="22"/>
        <w:szCs w:val="22"/>
        <w:u w:val="single" w:color="4472C4"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4D5153D"/>
    <w:multiLevelType w:val="hybridMultilevel"/>
    <w:tmpl w:val="D16CB9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8114C8"/>
    <w:multiLevelType w:val="hybridMultilevel"/>
    <w:tmpl w:val="F894EACE"/>
    <w:lvl w:ilvl="0" w:tplc="04050001">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CB3C7A"/>
    <w:multiLevelType w:val="hybridMultilevel"/>
    <w:tmpl w:val="9BCC4E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511C0"/>
    <w:multiLevelType w:val="hybridMultilevel"/>
    <w:tmpl w:val="3730B8FC"/>
    <w:lvl w:ilvl="0" w:tplc="04050001">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7840B2"/>
    <w:multiLevelType w:val="hybridMultilevel"/>
    <w:tmpl w:val="3B1E68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2B7166"/>
    <w:multiLevelType w:val="hybridMultilevel"/>
    <w:tmpl w:val="4BB6F8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695126"/>
    <w:multiLevelType w:val="hybridMultilevel"/>
    <w:tmpl w:val="F07438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7A0DBF"/>
    <w:multiLevelType w:val="hybridMultilevel"/>
    <w:tmpl w:val="24288712"/>
    <w:lvl w:ilvl="0" w:tplc="04050001">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18E0206"/>
    <w:multiLevelType w:val="hybridMultilevel"/>
    <w:tmpl w:val="8140F7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CF1E50"/>
    <w:multiLevelType w:val="hybridMultilevel"/>
    <w:tmpl w:val="60C83E50"/>
    <w:lvl w:ilvl="0" w:tplc="7E46C402">
      <w:start w:val="5"/>
      <w:numFmt w:val="bullet"/>
      <w:lvlText w:val="-"/>
      <w:lvlJc w:val="left"/>
      <w:pPr>
        <w:ind w:left="1712" w:hanging="360"/>
      </w:pPr>
      <w:rPr>
        <w:rFonts w:ascii="Times New Roman" w:eastAsia="Lucida Sans Unicode" w:hAnsi="Times New Roman" w:cs="Times New Roman" w:hint="default"/>
        <w:b w:val="0"/>
        <w:sz w:val="24"/>
        <w:u w:val="none"/>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1" w15:restartNumberingAfterBreak="0">
    <w:nsid w:val="57C15ED8"/>
    <w:multiLevelType w:val="hybridMultilevel"/>
    <w:tmpl w:val="B6627BE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B226B9"/>
    <w:multiLevelType w:val="hybridMultilevel"/>
    <w:tmpl w:val="84E0FDC8"/>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7E287A"/>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6AB02D3F"/>
    <w:multiLevelType w:val="hybridMultilevel"/>
    <w:tmpl w:val="02B06D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3027C7"/>
    <w:multiLevelType w:val="hybridMultilevel"/>
    <w:tmpl w:val="F2D47652"/>
    <w:lvl w:ilvl="0" w:tplc="004011EE">
      <w:numFmt w:val="bullet"/>
      <w:lvlText w:val="•"/>
      <w:lvlJc w:val="left"/>
      <w:pPr>
        <w:ind w:left="1440" w:hanging="360"/>
      </w:pPr>
      <w:rPr>
        <w:rFonts w:ascii="Times New Roman" w:eastAsia="Lucida Sans Unicode" w:hAnsi="Times New Roman" w:cs="Times New Roman"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CFA647D"/>
    <w:multiLevelType w:val="hybridMultilevel"/>
    <w:tmpl w:val="93BE487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9"/>
  </w:num>
  <w:num w:numId="5">
    <w:abstractNumId w:val="6"/>
  </w:num>
  <w:num w:numId="6">
    <w:abstractNumId w:val="3"/>
  </w:num>
  <w:num w:numId="7">
    <w:abstractNumId w:val="4"/>
  </w:num>
  <w:num w:numId="8">
    <w:abstractNumId w:val="11"/>
  </w:num>
  <w:num w:numId="9">
    <w:abstractNumId w:val="15"/>
  </w:num>
  <w:num w:numId="10">
    <w:abstractNumId w:val="10"/>
  </w:num>
  <w:num w:numId="11">
    <w:abstractNumId w:val="16"/>
  </w:num>
  <w:num w:numId="12">
    <w:abstractNumId w:val="5"/>
  </w:num>
  <w:num w:numId="13">
    <w:abstractNumId w:val="1"/>
  </w:num>
  <w:num w:numId="14">
    <w:abstractNumId w:val="2"/>
  </w:num>
  <w:num w:numId="15">
    <w:abstractNumId w:val="8"/>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4B04"/>
    <w:rsid w:val="000117B9"/>
    <w:rsid w:val="000153A6"/>
    <w:rsid w:val="00016EC2"/>
    <w:rsid w:val="0002118A"/>
    <w:rsid w:val="000223B0"/>
    <w:rsid w:val="00030A21"/>
    <w:rsid w:val="00046875"/>
    <w:rsid w:val="00067673"/>
    <w:rsid w:val="00067A47"/>
    <w:rsid w:val="0008775C"/>
    <w:rsid w:val="0009719D"/>
    <w:rsid w:val="000A079E"/>
    <w:rsid w:val="000B0A84"/>
    <w:rsid w:val="000B43E4"/>
    <w:rsid w:val="000B67EE"/>
    <w:rsid w:val="000C4D53"/>
    <w:rsid w:val="000C5559"/>
    <w:rsid w:val="000D0D57"/>
    <w:rsid w:val="000F7EB3"/>
    <w:rsid w:val="000F7F76"/>
    <w:rsid w:val="00103D71"/>
    <w:rsid w:val="00107738"/>
    <w:rsid w:val="00143871"/>
    <w:rsid w:val="00152E02"/>
    <w:rsid w:val="00153B14"/>
    <w:rsid w:val="00157E78"/>
    <w:rsid w:val="00160AA5"/>
    <w:rsid w:val="0017243A"/>
    <w:rsid w:val="001932E9"/>
    <w:rsid w:val="001A1DC7"/>
    <w:rsid w:val="001A6074"/>
    <w:rsid w:val="001C1439"/>
    <w:rsid w:val="001D1F00"/>
    <w:rsid w:val="001D33A2"/>
    <w:rsid w:val="001D5CB6"/>
    <w:rsid w:val="001E5823"/>
    <w:rsid w:val="001F016A"/>
    <w:rsid w:val="001F1CCE"/>
    <w:rsid w:val="001F3EBF"/>
    <w:rsid w:val="002313E5"/>
    <w:rsid w:val="0023146D"/>
    <w:rsid w:val="00244137"/>
    <w:rsid w:val="00247C54"/>
    <w:rsid w:val="00254B23"/>
    <w:rsid w:val="00273D9E"/>
    <w:rsid w:val="002776CE"/>
    <w:rsid w:val="00287125"/>
    <w:rsid w:val="00292EFE"/>
    <w:rsid w:val="00294776"/>
    <w:rsid w:val="002A4FD1"/>
    <w:rsid w:val="002A62B7"/>
    <w:rsid w:val="002C4B7C"/>
    <w:rsid w:val="002E0A14"/>
    <w:rsid w:val="002F0457"/>
    <w:rsid w:val="00305019"/>
    <w:rsid w:val="0030699B"/>
    <w:rsid w:val="0031097C"/>
    <w:rsid w:val="0032780D"/>
    <w:rsid w:val="00340FD8"/>
    <w:rsid w:val="00355716"/>
    <w:rsid w:val="00367FE0"/>
    <w:rsid w:val="00371C5A"/>
    <w:rsid w:val="003735A4"/>
    <w:rsid w:val="00375229"/>
    <w:rsid w:val="003800B6"/>
    <w:rsid w:val="00387177"/>
    <w:rsid w:val="00387547"/>
    <w:rsid w:val="003970A7"/>
    <w:rsid w:val="003A388A"/>
    <w:rsid w:val="003B0345"/>
    <w:rsid w:val="003B52CE"/>
    <w:rsid w:val="003B57F5"/>
    <w:rsid w:val="003C0C64"/>
    <w:rsid w:val="003C25E5"/>
    <w:rsid w:val="003F037C"/>
    <w:rsid w:val="003F4627"/>
    <w:rsid w:val="003F4B9C"/>
    <w:rsid w:val="003F4FEC"/>
    <w:rsid w:val="0040119C"/>
    <w:rsid w:val="00422831"/>
    <w:rsid w:val="004269A2"/>
    <w:rsid w:val="00432FD0"/>
    <w:rsid w:val="004377A7"/>
    <w:rsid w:val="004435B7"/>
    <w:rsid w:val="00453051"/>
    <w:rsid w:val="00461D4E"/>
    <w:rsid w:val="0046469F"/>
    <w:rsid w:val="004652A2"/>
    <w:rsid w:val="00467B0C"/>
    <w:rsid w:val="00476554"/>
    <w:rsid w:val="00476C66"/>
    <w:rsid w:val="00483337"/>
    <w:rsid w:val="004B2EB9"/>
    <w:rsid w:val="004B6B29"/>
    <w:rsid w:val="004C2715"/>
    <w:rsid w:val="004D08CA"/>
    <w:rsid w:val="004E3A04"/>
    <w:rsid w:val="005110B7"/>
    <w:rsid w:val="00516879"/>
    <w:rsid w:val="005354A4"/>
    <w:rsid w:val="00536C1D"/>
    <w:rsid w:val="00537A17"/>
    <w:rsid w:val="00550C08"/>
    <w:rsid w:val="005626BF"/>
    <w:rsid w:val="00577957"/>
    <w:rsid w:val="005A3887"/>
    <w:rsid w:val="005A5D59"/>
    <w:rsid w:val="005B02E3"/>
    <w:rsid w:val="005B6AC9"/>
    <w:rsid w:val="005E0B42"/>
    <w:rsid w:val="005E5184"/>
    <w:rsid w:val="00613315"/>
    <w:rsid w:val="00625D21"/>
    <w:rsid w:val="006350FA"/>
    <w:rsid w:val="0063635B"/>
    <w:rsid w:val="00671921"/>
    <w:rsid w:val="006733F0"/>
    <w:rsid w:val="006802B8"/>
    <w:rsid w:val="00694E49"/>
    <w:rsid w:val="006B070E"/>
    <w:rsid w:val="006B2F6F"/>
    <w:rsid w:val="006B7A29"/>
    <w:rsid w:val="006C3349"/>
    <w:rsid w:val="006D1D85"/>
    <w:rsid w:val="006D633A"/>
    <w:rsid w:val="006D66DC"/>
    <w:rsid w:val="006E5147"/>
    <w:rsid w:val="00734DBE"/>
    <w:rsid w:val="007415E4"/>
    <w:rsid w:val="00741797"/>
    <w:rsid w:val="00744CEA"/>
    <w:rsid w:val="0074580A"/>
    <w:rsid w:val="0075210C"/>
    <w:rsid w:val="00765053"/>
    <w:rsid w:val="00767433"/>
    <w:rsid w:val="00781B8D"/>
    <w:rsid w:val="007B086A"/>
    <w:rsid w:val="007B5798"/>
    <w:rsid w:val="007C27FD"/>
    <w:rsid w:val="007D33A7"/>
    <w:rsid w:val="007D3D1B"/>
    <w:rsid w:val="007F272A"/>
    <w:rsid w:val="0080102B"/>
    <w:rsid w:val="008064F2"/>
    <w:rsid w:val="00812142"/>
    <w:rsid w:val="00824B04"/>
    <w:rsid w:val="00830A86"/>
    <w:rsid w:val="00843898"/>
    <w:rsid w:val="0086097C"/>
    <w:rsid w:val="008648BF"/>
    <w:rsid w:val="008735E1"/>
    <w:rsid w:val="008A009F"/>
    <w:rsid w:val="008A7885"/>
    <w:rsid w:val="008C2B8F"/>
    <w:rsid w:val="008E67D5"/>
    <w:rsid w:val="008E709F"/>
    <w:rsid w:val="009065CE"/>
    <w:rsid w:val="0090747B"/>
    <w:rsid w:val="0091516B"/>
    <w:rsid w:val="00917FFE"/>
    <w:rsid w:val="00930843"/>
    <w:rsid w:val="0093784F"/>
    <w:rsid w:val="00941A27"/>
    <w:rsid w:val="00941E76"/>
    <w:rsid w:val="00945462"/>
    <w:rsid w:val="00951261"/>
    <w:rsid w:val="0095181D"/>
    <w:rsid w:val="00953EFF"/>
    <w:rsid w:val="00954141"/>
    <w:rsid w:val="00956E80"/>
    <w:rsid w:val="0096312F"/>
    <w:rsid w:val="00967F52"/>
    <w:rsid w:val="00971E2B"/>
    <w:rsid w:val="00980264"/>
    <w:rsid w:val="009869C8"/>
    <w:rsid w:val="009901E2"/>
    <w:rsid w:val="009A41C3"/>
    <w:rsid w:val="009A546D"/>
    <w:rsid w:val="009B0A4B"/>
    <w:rsid w:val="009B41F8"/>
    <w:rsid w:val="009B42A4"/>
    <w:rsid w:val="009D5FB0"/>
    <w:rsid w:val="009D6E2B"/>
    <w:rsid w:val="009E2107"/>
    <w:rsid w:val="00A00548"/>
    <w:rsid w:val="00A210EA"/>
    <w:rsid w:val="00A236AB"/>
    <w:rsid w:val="00A24D3E"/>
    <w:rsid w:val="00A32DA1"/>
    <w:rsid w:val="00A46B56"/>
    <w:rsid w:val="00A507EF"/>
    <w:rsid w:val="00A538E0"/>
    <w:rsid w:val="00A55521"/>
    <w:rsid w:val="00A625B1"/>
    <w:rsid w:val="00A712B1"/>
    <w:rsid w:val="00A73C18"/>
    <w:rsid w:val="00A97D63"/>
    <w:rsid w:val="00AA29D9"/>
    <w:rsid w:val="00AC49CB"/>
    <w:rsid w:val="00AD795A"/>
    <w:rsid w:val="00AF029D"/>
    <w:rsid w:val="00B2433C"/>
    <w:rsid w:val="00B34DD2"/>
    <w:rsid w:val="00B56640"/>
    <w:rsid w:val="00B602C9"/>
    <w:rsid w:val="00B647BB"/>
    <w:rsid w:val="00B7403A"/>
    <w:rsid w:val="00B92459"/>
    <w:rsid w:val="00B93485"/>
    <w:rsid w:val="00B945B4"/>
    <w:rsid w:val="00B94B28"/>
    <w:rsid w:val="00BA35B7"/>
    <w:rsid w:val="00BB51F0"/>
    <w:rsid w:val="00BC30DF"/>
    <w:rsid w:val="00BC5AC3"/>
    <w:rsid w:val="00BD2932"/>
    <w:rsid w:val="00BF5292"/>
    <w:rsid w:val="00C057A6"/>
    <w:rsid w:val="00C2397B"/>
    <w:rsid w:val="00C247C3"/>
    <w:rsid w:val="00C40009"/>
    <w:rsid w:val="00C46856"/>
    <w:rsid w:val="00C52B7D"/>
    <w:rsid w:val="00C579F1"/>
    <w:rsid w:val="00C615E6"/>
    <w:rsid w:val="00C70134"/>
    <w:rsid w:val="00C81BA1"/>
    <w:rsid w:val="00C87D4E"/>
    <w:rsid w:val="00CB0DDD"/>
    <w:rsid w:val="00CB3B38"/>
    <w:rsid w:val="00CC07D1"/>
    <w:rsid w:val="00CC516D"/>
    <w:rsid w:val="00CD257D"/>
    <w:rsid w:val="00CD40F1"/>
    <w:rsid w:val="00CD41DA"/>
    <w:rsid w:val="00CD78B9"/>
    <w:rsid w:val="00CF028A"/>
    <w:rsid w:val="00D03273"/>
    <w:rsid w:val="00D04276"/>
    <w:rsid w:val="00D04436"/>
    <w:rsid w:val="00D27B09"/>
    <w:rsid w:val="00D35751"/>
    <w:rsid w:val="00D523B4"/>
    <w:rsid w:val="00D66296"/>
    <w:rsid w:val="00D72B1B"/>
    <w:rsid w:val="00D76CC9"/>
    <w:rsid w:val="00D87840"/>
    <w:rsid w:val="00DA2BAA"/>
    <w:rsid w:val="00DA3589"/>
    <w:rsid w:val="00DA722F"/>
    <w:rsid w:val="00DD537C"/>
    <w:rsid w:val="00DE0152"/>
    <w:rsid w:val="00DE0401"/>
    <w:rsid w:val="00DE1E7B"/>
    <w:rsid w:val="00DE54A1"/>
    <w:rsid w:val="00DF28C1"/>
    <w:rsid w:val="00DF36CF"/>
    <w:rsid w:val="00DF65A7"/>
    <w:rsid w:val="00E10972"/>
    <w:rsid w:val="00E14F49"/>
    <w:rsid w:val="00E162D1"/>
    <w:rsid w:val="00E17592"/>
    <w:rsid w:val="00E50049"/>
    <w:rsid w:val="00E50D75"/>
    <w:rsid w:val="00E522B6"/>
    <w:rsid w:val="00E55389"/>
    <w:rsid w:val="00E55FDE"/>
    <w:rsid w:val="00E56075"/>
    <w:rsid w:val="00E65899"/>
    <w:rsid w:val="00E70104"/>
    <w:rsid w:val="00E74438"/>
    <w:rsid w:val="00E762CF"/>
    <w:rsid w:val="00E863EC"/>
    <w:rsid w:val="00EA2DB7"/>
    <w:rsid w:val="00ED075C"/>
    <w:rsid w:val="00EE2110"/>
    <w:rsid w:val="00F137F0"/>
    <w:rsid w:val="00F21786"/>
    <w:rsid w:val="00F22DA0"/>
    <w:rsid w:val="00F322FB"/>
    <w:rsid w:val="00F43308"/>
    <w:rsid w:val="00F45EC2"/>
    <w:rsid w:val="00F61A98"/>
    <w:rsid w:val="00F62A7A"/>
    <w:rsid w:val="00F64120"/>
    <w:rsid w:val="00F650DC"/>
    <w:rsid w:val="00F65BA0"/>
    <w:rsid w:val="00F670FD"/>
    <w:rsid w:val="00F7082F"/>
    <w:rsid w:val="00F82521"/>
    <w:rsid w:val="00F959DD"/>
    <w:rsid w:val="00FB7491"/>
    <w:rsid w:val="00FC4D94"/>
    <w:rsid w:val="00FC5E70"/>
    <w:rsid w:val="00FC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4D3CB-8D85-4BC1-9D38-E59E2F6C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4B04"/>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AA29D9"/>
    <w:pPr>
      <w:keepNext/>
      <w:keepLines/>
      <w:numPr>
        <w:numId w:val="1"/>
      </w:numPr>
      <w:spacing w:before="120" w:after="120"/>
      <w:ind w:left="431" w:hanging="431"/>
      <w:outlineLvl w:val="0"/>
    </w:pPr>
    <w:rPr>
      <w:rFonts w:asciiTheme="minorHAnsi" w:eastAsiaTheme="majorEastAsia" w:hAnsiTheme="minorHAnsi" w:cstheme="majorBidi"/>
      <w:b/>
      <w:caps/>
      <w:sz w:val="28"/>
      <w:szCs w:val="32"/>
    </w:rPr>
  </w:style>
  <w:style w:type="paragraph" w:styleId="Nadpis2">
    <w:name w:val="heading 2"/>
    <w:basedOn w:val="Normln"/>
    <w:next w:val="Normln"/>
    <w:link w:val="Nadpis2Char"/>
    <w:uiPriority w:val="9"/>
    <w:unhideWhenUsed/>
    <w:qFormat/>
    <w:rsid w:val="00AA29D9"/>
    <w:pPr>
      <w:keepNext/>
      <w:keepLines/>
      <w:numPr>
        <w:ilvl w:val="1"/>
        <w:numId w:val="1"/>
      </w:numPr>
      <w:spacing w:before="240" w:after="120"/>
      <w:ind w:left="578" w:hanging="578"/>
      <w:outlineLvl w:val="1"/>
    </w:pPr>
    <w:rPr>
      <w:rFonts w:asciiTheme="minorHAnsi" w:eastAsiaTheme="majorEastAsia" w:hAnsiTheme="minorHAnsi" w:cstheme="majorBidi"/>
      <w:b/>
      <w:bCs/>
      <w:sz w:val="26"/>
      <w:szCs w:val="26"/>
    </w:rPr>
  </w:style>
  <w:style w:type="paragraph" w:styleId="Nadpis3">
    <w:name w:val="heading 3"/>
    <w:basedOn w:val="Normln"/>
    <w:next w:val="Normln"/>
    <w:link w:val="Nadpis3Char"/>
    <w:uiPriority w:val="9"/>
    <w:unhideWhenUsed/>
    <w:qFormat/>
    <w:rsid w:val="00AA29D9"/>
    <w:pPr>
      <w:keepNext/>
      <w:keepLines/>
      <w:numPr>
        <w:ilvl w:val="2"/>
        <w:numId w:val="1"/>
      </w:numPr>
      <w:spacing w:before="240"/>
      <w:outlineLvl w:val="2"/>
    </w:pPr>
    <w:rPr>
      <w:rFonts w:asciiTheme="minorHAnsi" w:eastAsiaTheme="majorEastAsia" w:hAnsiTheme="minorHAnsi" w:cstheme="majorBidi"/>
      <w:b/>
      <w:bCs/>
      <w:i/>
    </w:rPr>
  </w:style>
  <w:style w:type="paragraph" w:styleId="Nadpis4">
    <w:name w:val="heading 4"/>
    <w:basedOn w:val="Normln"/>
    <w:next w:val="Normln"/>
    <w:link w:val="Nadpis4Char"/>
    <w:uiPriority w:val="9"/>
    <w:semiHidden/>
    <w:unhideWhenUsed/>
    <w:qFormat/>
    <w:rsid w:val="000153A6"/>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0153A6"/>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0153A6"/>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D523B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153A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0153A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rsid w:val="00824B04"/>
    <w:pPr>
      <w:suppressAutoHyphens/>
      <w:spacing w:before="72" w:after="72" w:line="240" w:lineRule="auto"/>
    </w:pPr>
    <w:rPr>
      <w:rFonts w:ascii="Times New Roman" w:eastAsia="Arial" w:hAnsi="Times New Roman" w:cs="Times New Roman"/>
      <w:b/>
      <w:i/>
      <w:color w:val="000000"/>
      <w:sz w:val="28"/>
      <w:szCs w:val="20"/>
      <w:lang w:eastAsia="ar-SA"/>
    </w:rPr>
  </w:style>
  <w:style w:type="paragraph" w:styleId="Zhlav">
    <w:name w:val="header"/>
    <w:basedOn w:val="Normln"/>
    <w:link w:val="ZhlavChar"/>
    <w:uiPriority w:val="99"/>
    <w:rsid w:val="00824B04"/>
    <w:pPr>
      <w:tabs>
        <w:tab w:val="center" w:pos="4536"/>
        <w:tab w:val="right" w:pos="9072"/>
      </w:tabs>
    </w:pPr>
  </w:style>
  <w:style w:type="character" w:customStyle="1" w:styleId="ZhlavChar">
    <w:name w:val="Záhlaví Char"/>
    <w:basedOn w:val="Standardnpsmoodstavce"/>
    <w:link w:val="Zhlav"/>
    <w:uiPriority w:val="99"/>
    <w:rsid w:val="00824B04"/>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B647BB"/>
    <w:pPr>
      <w:tabs>
        <w:tab w:val="center" w:pos="4536"/>
        <w:tab w:val="right" w:pos="9072"/>
      </w:tabs>
    </w:pPr>
  </w:style>
  <w:style w:type="character" w:customStyle="1" w:styleId="ZpatChar">
    <w:name w:val="Zápatí Char"/>
    <w:basedOn w:val="Standardnpsmoodstavce"/>
    <w:link w:val="Zpat"/>
    <w:uiPriority w:val="99"/>
    <w:rsid w:val="00B647BB"/>
    <w:rPr>
      <w:rFonts w:ascii="Times New Roman" w:eastAsia="Times New Roman" w:hAnsi="Times New Roman" w:cs="Times New Roman"/>
      <w:sz w:val="24"/>
      <w:szCs w:val="24"/>
      <w:lang w:eastAsia="ar-SA"/>
    </w:rPr>
  </w:style>
  <w:style w:type="character" w:styleId="Hypertextovodkaz">
    <w:name w:val="Hyperlink"/>
    <w:uiPriority w:val="99"/>
    <w:rsid w:val="00812142"/>
    <w:rPr>
      <w:color w:val="0000FF"/>
      <w:u w:val="single"/>
    </w:rPr>
  </w:style>
  <w:style w:type="paragraph" w:styleId="Zkladntext">
    <w:name w:val="Body Text"/>
    <w:basedOn w:val="Normln"/>
    <w:link w:val="ZkladntextChar"/>
    <w:rsid w:val="00812142"/>
    <w:pPr>
      <w:jc w:val="center"/>
    </w:pPr>
    <w:rPr>
      <w:b/>
      <w:sz w:val="28"/>
      <w:szCs w:val="20"/>
    </w:rPr>
  </w:style>
  <w:style w:type="character" w:customStyle="1" w:styleId="ZkladntextChar">
    <w:name w:val="Základní text Char"/>
    <w:basedOn w:val="Standardnpsmoodstavce"/>
    <w:link w:val="Zkladntext"/>
    <w:rsid w:val="00812142"/>
    <w:rPr>
      <w:rFonts w:ascii="Times New Roman" w:eastAsia="Times New Roman" w:hAnsi="Times New Roman" w:cs="Times New Roman"/>
      <w:b/>
      <w:sz w:val="28"/>
      <w:szCs w:val="20"/>
      <w:lang w:eastAsia="ar-SA"/>
    </w:rPr>
  </w:style>
  <w:style w:type="paragraph" w:customStyle="1" w:styleId="Podnadpis2">
    <w:name w:val="Podnadpis2"/>
    <w:basedOn w:val="Normln"/>
    <w:next w:val="Zkladntext"/>
    <w:qFormat/>
    <w:rsid w:val="00812142"/>
    <w:pPr>
      <w:keepNext/>
      <w:spacing w:before="240" w:after="120"/>
      <w:jc w:val="center"/>
    </w:pPr>
    <w:rPr>
      <w:rFonts w:ascii="Arial" w:eastAsia="Lucida Sans Unicode" w:hAnsi="Arial" w:cs="Mangal"/>
      <w:i/>
      <w:iCs/>
      <w:sz w:val="28"/>
      <w:szCs w:val="28"/>
    </w:rPr>
  </w:style>
  <w:style w:type="paragraph" w:customStyle="1" w:styleId="StylZkladntext12b">
    <w:name w:val="Styl Základní text + 12 b."/>
    <w:basedOn w:val="Zkladntext"/>
    <w:link w:val="StylZkladntext12bChar"/>
    <w:rsid w:val="00812142"/>
    <w:pPr>
      <w:suppressAutoHyphens w:val="0"/>
      <w:jc w:val="left"/>
    </w:pPr>
    <w:rPr>
      <w:rFonts w:ascii="Tahoma" w:hAnsi="Tahoma"/>
      <w:bCs/>
      <w:sz w:val="24"/>
      <w:szCs w:val="16"/>
    </w:rPr>
  </w:style>
  <w:style w:type="character" w:customStyle="1" w:styleId="StylZkladntext12bChar">
    <w:name w:val="Styl Základní text + 12 b. Char"/>
    <w:link w:val="StylZkladntext12b"/>
    <w:rsid w:val="00812142"/>
    <w:rPr>
      <w:rFonts w:ascii="Tahoma" w:eastAsia="Times New Roman" w:hAnsi="Tahoma" w:cs="Times New Roman"/>
      <w:b/>
      <w:bCs/>
      <w:sz w:val="24"/>
      <w:szCs w:val="16"/>
    </w:rPr>
  </w:style>
  <w:style w:type="paragraph" w:customStyle="1" w:styleId="StylZkladntext12bDoleva">
    <w:name w:val="Styl Základní text + 12 b. Doleva"/>
    <w:basedOn w:val="Zkladntext"/>
    <w:rsid w:val="00812142"/>
    <w:pPr>
      <w:suppressAutoHyphens w:val="0"/>
      <w:jc w:val="left"/>
    </w:pPr>
    <w:rPr>
      <w:b w:val="0"/>
      <w:bCs/>
      <w:sz w:val="24"/>
      <w:lang w:eastAsia="cs-CZ"/>
    </w:rPr>
  </w:style>
  <w:style w:type="table" w:styleId="Mkatabulky">
    <w:name w:val="Table Grid"/>
    <w:basedOn w:val="Normlntabulka"/>
    <w:uiPriority w:val="39"/>
    <w:rsid w:val="0081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CD257D"/>
    <w:rPr>
      <w:color w:val="605E5C"/>
      <w:shd w:val="clear" w:color="auto" w:fill="E1DFDD"/>
    </w:rPr>
  </w:style>
  <w:style w:type="paragraph" w:styleId="Textbubliny">
    <w:name w:val="Balloon Text"/>
    <w:basedOn w:val="Normln"/>
    <w:link w:val="TextbublinyChar"/>
    <w:uiPriority w:val="99"/>
    <w:semiHidden/>
    <w:unhideWhenUsed/>
    <w:rsid w:val="005626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26BF"/>
    <w:rPr>
      <w:rFonts w:ascii="Segoe UI" w:eastAsia="Times New Roman" w:hAnsi="Segoe UI" w:cs="Segoe UI"/>
      <w:sz w:val="18"/>
      <w:szCs w:val="18"/>
      <w:lang w:eastAsia="ar-SA"/>
    </w:rPr>
  </w:style>
  <w:style w:type="character" w:customStyle="1" w:styleId="Nadpis1Char">
    <w:name w:val="Nadpis 1 Char"/>
    <w:basedOn w:val="Standardnpsmoodstavce"/>
    <w:link w:val="Nadpis1"/>
    <w:uiPriority w:val="9"/>
    <w:rsid w:val="00AA29D9"/>
    <w:rPr>
      <w:rFonts w:eastAsiaTheme="majorEastAsia" w:cstheme="majorBidi"/>
      <w:b/>
      <w:caps/>
      <w:sz w:val="28"/>
      <w:szCs w:val="32"/>
      <w:lang w:eastAsia="ar-SA"/>
    </w:rPr>
  </w:style>
  <w:style w:type="paragraph" w:styleId="Odstavecseseznamem">
    <w:name w:val="List Paragraph"/>
    <w:basedOn w:val="Normln"/>
    <w:uiPriority w:val="34"/>
    <w:qFormat/>
    <w:rsid w:val="00AA29D9"/>
    <w:pPr>
      <w:suppressAutoHyphens w:val="0"/>
      <w:spacing w:before="120" w:after="240"/>
      <w:jc w:val="both"/>
    </w:pPr>
    <w:rPr>
      <w:rFonts w:asciiTheme="minorHAnsi" w:hAnsiTheme="minorHAnsi"/>
      <w:lang w:eastAsia="cs-CZ"/>
    </w:rPr>
  </w:style>
  <w:style w:type="character" w:customStyle="1" w:styleId="Nadpis7Char">
    <w:name w:val="Nadpis 7 Char"/>
    <w:basedOn w:val="Standardnpsmoodstavce"/>
    <w:link w:val="Nadpis7"/>
    <w:uiPriority w:val="9"/>
    <w:semiHidden/>
    <w:rsid w:val="00D523B4"/>
    <w:rPr>
      <w:rFonts w:asciiTheme="majorHAnsi" w:eastAsiaTheme="majorEastAsia" w:hAnsiTheme="majorHAnsi" w:cstheme="majorBidi"/>
      <w:i/>
      <w:iCs/>
      <w:color w:val="1F3763" w:themeColor="accent1" w:themeShade="7F"/>
      <w:sz w:val="24"/>
      <w:szCs w:val="24"/>
      <w:lang w:eastAsia="ar-SA"/>
    </w:rPr>
  </w:style>
  <w:style w:type="paragraph" w:styleId="Zkladntextodsazen">
    <w:name w:val="Body Text Indent"/>
    <w:basedOn w:val="Normln"/>
    <w:link w:val="ZkladntextodsazenChar"/>
    <w:uiPriority w:val="99"/>
    <w:unhideWhenUsed/>
    <w:rsid w:val="00536C1D"/>
    <w:pPr>
      <w:spacing w:after="120"/>
      <w:ind w:left="283"/>
    </w:pPr>
  </w:style>
  <w:style w:type="character" w:customStyle="1" w:styleId="ZkladntextodsazenChar">
    <w:name w:val="Základní text odsazený Char"/>
    <w:basedOn w:val="Standardnpsmoodstavce"/>
    <w:link w:val="Zkladntextodsazen"/>
    <w:uiPriority w:val="99"/>
    <w:rsid w:val="00536C1D"/>
    <w:rPr>
      <w:rFonts w:ascii="Times New Roman" w:eastAsia="Times New Roman" w:hAnsi="Times New Roman" w:cs="Times New Roman"/>
      <w:sz w:val="24"/>
      <w:szCs w:val="24"/>
      <w:lang w:eastAsia="ar-SA"/>
    </w:rPr>
  </w:style>
  <w:style w:type="character" w:styleId="Siln">
    <w:name w:val="Strong"/>
    <w:uiPriority w:val="22"/>
    <w:qFormat/>
    <w:rsid w:val="00536C1D"/>
    <w:rPr>
      <w:b/>
      <w:bCs/>
    </w:rPr>
  </w:style>
  <w:style w:type="character" w:customStyle="1" w:styleId="Nadpis2Char">
    <w:name w:val="Nadpis 2 Char"/>
    <w:basedOn w:val="Standardnpsmoodstavce"/>
    <w:link w:val="Nadpis2"/>
    <w:uiPriority w:val="9"/>
    <w:rsid w:val="00AA29D9"/>
    <w:rPr>
      <w:rFonts w:eastAsiaTheme="majorEastAsia" w:cstheme="majorBidi"/>
      <w:b/>
      <w:bCs/>
      <w:sz w:val="26"/>
      <w:szCs w:val="26"/>
      <w:lang w:eastAsia="ar-SA"/>
    </w:rPr>
  </w:style>
  <w:style w:type="character" w:customStyle="1" w:styleId="Nadpis3Char">
    <w:name w:val="Nadpis 3 Char"/>
    <w:basedOn w:val="Standardnpsmoodstavce"/>
    <w:link w:val="Nadpis3"/>
    <w:uiPriority w:val="9"/>
    <w:rsid w:val="00AA29D9"/>
    <w:rPr>
      <w:rFonts w:eastAsiaTheme="majorEastAsia" w:cstheme="majorBidi"/>
      <w:b/>
      <w:bCs/>
      <w:i/>
      <w:sz w:val="24"/>
      <w:szCs w:val="24"/>
      <w:lang w:eastAsia="ar-SA"/>
    </w:rPr>
  </w:style>
  <w:style w:type="character" w:customStyle="1" w:styleId="Nadpis4Char">
    <w:name w:val="Nadpis 4 Char"/>
    <w:basedOn w:val="Standardnpsmoodstavce"/>
    <w:link w:val="Nadpis4"/>
    <w:uiPriority w:val="9"/>
    <w:semiHidden/>
    <w:rsid w:val="000153A6"/>
    <w:rPr>
      <w:rFonts w:asciiTheme="majorHAnsi" w:eastAsiaTheme="majorEastAsia" w:hAnsiTheme="majorHAnsi" w:cstheme="majorBidi"/>
      <w:b/>
      <w:bCs/>
      <w:i/>
      <w:iCs/>
      <w:color w:val="4472C4" w:themeColor="accent1"/>
      <w:sz w:val="24"/>
      <w:szCs w:val="24"/>
      <w:lang w:eastAsia="ar-SA"/>
    </w:rPr>
  </w:style>
  <w:style w:type="character" w:customStyle="1" w:styleId="Nadpis5Char">
    <w:name w:val="Nadpis 5 Char"/>
    <w:basedOn w:val="Standardnpsmoodstavce"/>
    <w:link w:val="Nadpis5"/>
    <w:uiPriority w:val="9"/>
    <w:semiHidden/>
    <w:rsid w:val="000153A6"/>
    <w:rPr>
      <w:rFonts w:asciiTheme="majorHAnsi" w:eastAsiaTheme="majorEastAsia" w:hAnsiTheme="majorHAnsi" w:cstheme="majorBidi"/>
      <w:color w:val="1F3763" w:themeColor="accent1" w:themeShade="7F"/>
      <w:sz w:val="24"/>
      <w:szCs w:val="24"/>
      <w:lang w:eastAsia="ar-SA"/>
    </w:rPr>
  </w:style>
  <w:style w:type="character" w:customStyle="1" w:styleId="Nadpis6Char">
    <w:name w:val="Nadpis 6 Char"/>
    <w:basedOn w:val="Standardnpsmoodstavce"/>
    <w:link w:val="Nadpis6"/>
    <w:uiPriority w:val="9"/>
    <w:semiHidden/>
    <w:rsid w:val="000153A6"/>
    <w:rPr>
      <w:rFonts w:asciiTheme="majorHAnsi" w:eastAsiaTheme="majorEastAsia" w:hAnsiTheme="majorHAnsi" w:cstheme="majorBidi"/>
      <w:i/>
      <w:iCs/>
      <w:color w:val="1F3763" w:themeColor="accent1" w:themeShade="7F"/>
      <w:sz w:val="24"/>
      <w:szCs w:val="24"/>
      <w:lang w:eastAsia="ar-SA"/>
    </w:rPr>
  </w:style>
  <w:style w:type="character" w:customStyle="1" w:styleId="Nadpis8Char">
    <w:name w:val="Nadpis 8 Char"/>
    <w:basedOn w:val="Standardnpsmoodstavce"/>
    <w:link w:val="Nadpis8"/>
    <w:uiPriority w:val="9"/>
    <w:semiHidden/>
    <w:rsid w:val="000153A6"/>
    <w:rPr>
      <w:rFonts w:asciiTheme="majorHAnsi" w:eastAsiaTheme="majorEastAsia" w:hAnsiTheme="majorHAnsi" w:cstheme="majorBidi"/>
      <w:color w:val="404040" w:themeColor="text1" w:themeTint="BF"/>
      <w:sz w:val="20"/>
      <w:szCs w:val="20"/>
      <w:lang w:eastAsia="ar-SA"/>
    </w:rPr>
  </w:style>
  <w:style w:type="character" w:customStyle="1" w:styleId="Nadpis9Char">
    <w:name w:val="Nadpis 9 Char"/>
    <w:basedOn w:val="Standardnpsmoodstavce"/>
    <w:link w:val="Nadpis9"/>
    <w:uiPriority w:val="9"/>
    <w:rsid w:val="000153A6"/>
    <w:rPr>
      <w:rFonts w:asciiTheme="majorHAnsi" w:eastAsiaTheme="majorEastAsia" w:hAnsiTheme="majorHAnsi" w:cstheme="majorBidi"/>
      <w:i/>
      <w:iCs/>
      <w:color w:val="404040" w:themeColor="text1" w:themeTint="BF"/>
      <w:sz w:val="20"/>
      <w:szCs w:val="20"/>
      <w:lang w:eastAsia="ar-SA"/>
    </w:rPr>
  </w:style>
  <w:style w:type="paragraph" w:styleId="Titulek">
    <w:name w:val="caption"/>
    <w:basedOn w:val="Normln"/>
    <w:next w:val="Normln"/>
    <w:uiPriority w:val="35"/>
    <w:unhideWhenUsed/>
    <w:qFormat/>
    <w:rsid w:val="005110B7"/>
    <w:pPr>
      <w:suppressAutoHyphens w:val="0"/>
    </w:pPr>
    <w:rPr>
      <w:b/>
      <w:bCs/>
      <w:sz w:val="20"/>
      <w:szCs w:val="20"/>
      <w:lang w:eastAsia="cs-CZ"/>
    </w:rPr>
  </w:style>
  <w:style w:type="paragraph" w:customStyle="1" w:styleId="Kanalizand">
    <w:name w:val="Kanalizační řád"/>
    <w:basedOn w:val="Zkladntextodsazen"/>
    <w:link w:val="KanalizandChar"/>
    <w:qFormat/>
    <w:rsid w:val="00765053"/>
    <w:pPr>
      <w:suppressAutoHyphens w:val="0"/>
      <w:spacing w:after="0" w:line="360" w:lineRule="auto"/>
      <w:ind w:left="0" w:firstLine="360"/>
      <w:jc w:val="both"/>
    </w:pPr>
  </w:style>
  <w:style w:type="character" w:customStyle="1" w:styleId="KanalizandChar">
    <w:name w:val="Kanalizační řád Char"/>
    <w:link w:val="Kanalizand"/>
    <w:rsid w:val="00765053"/>
    <w:rPr>
      <w:rFonts w:ascii="Times New Roman" w:eastAsia="Times New Roman" w:hAnsi="Times New Roman" w:cs="Times New Roman"/>
      <w:sz w:val="24"/>
      <w:szCs w:val="24"/>
    </w:rPr>
  </w:style>
  <w:style w:type="paragraph" w:styleId="Nadpisobsahu">
    <w:name w:val="TOC Heading"/>
    <w:basedOn w:val="Nadpis1"/>
    <w:next w:val="Normln"/>
    <w:uiPriority w:val="39"/>
    <w:unhideWhenUsed/>
    <w:qFormat/>
    <w:rsid w:val="00247C54"/>
    <w:pPr>
      <w:numPr>
        <w:numId w:val="0"/>
      </w:numPr>
      <w:suppressAutoHyphens w:val="0"/>
      <w:spacing w:before="480" w:after="0" w:line="276" w:lineRule="auto"/>
      <w:outlineLvl w:val="9"/>
    </w:pPr>
    <w:rPr>
      <w:rFonts w:asciiTheme="majorHAnsi" w:hAnsiTheme="majorHAnsi"/>
      <w:bCs/>
      <w:color w:val="2F5496" w:themeColor="accent1" w:themeShade="BF"/>
      <w:szCs w:val="28"/>
      <w:lang w:eastAsia="en-US"/>
    </w:rPr>
  </w:style>
  <w:style w:type="paragraph" w:styleId="Obsah1">
    <w:name w:val="toc 1"/>
    <w:basedOn w:val="Normln"/>
    <w:next w:val="Normln"/>
    <w:autoRedefine/>
    <w:uiPriority w:val="39"/>
    <w:unhideWhenUsed/>
    <w:rsid w:val="00247C54"/>
    <w:pPr>
      <w:spacing w:after="100"/>
    </w:pPr>
  </w:style>
  <w:style w:type="paragraph" w:styleId="Obsah2">
    <w:name w:val="toc 2"/>
    <w:basedOn w:val="Normln"/>
    <w:next w:val="Normln"/>
    <w:autoRedefine/>
    <w:uiPriority w:val="39"/>
    <w:unhideWhenUsed/>
    <w:rsid w:val="00247C54"/>
    <w:pPr>
      <w:spacing w:after="100"/>
      <w:ind w:left="240"/>
    </w:pPr>
  </w:style>
  <w:style w:type="paragraph" w:styleId="Obsah3">
    <w:name w:val="toc 3"/>
    <w:basedOn w:val="Normln"/>
    <w:next w:val="Normln"/>
    <w:autoRedefine/>
    <w:uiPriority w:val="39"/>
    <w:unhideWhenUsed/>
    <w:rsid w:val="00247C54"/>
    <w:pPr>
      <w:spacing w:after="100"/>
      <w:ind w:left="480"/>
    </w:pPr>
  </w:style>
  <w:style w:type="paragraph" w:customStyle="1" w:styleId="Default">
    <w:name w:val="Default"/>
    <w:rsid w:val="003B57F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Seznamobrzk">
    <w:name w:val="table of figures"/>
    <w:basedOn w:val="Normln"/>
    <w:next w:val="Normln"/>
    <w:uiPriority w:val="99"/>
    <w:unhideWhenUsed/>
    <w:rsid w:val="00387177"/>
    <w:rPr>
      <w:rFonts w:asciiTheme="minorHAnsi" w:hAnsiTheme="minorHAnsi"/>
    </w:rPr>
  </w:style>
  <w:style w:type="character" w:customStyle="1" w:styleId="Zkladntext4">
    <w:name w:val="Základní text (4)_"/>
    <w:link w:val="Zkladntext40"/>
    <w:rsid w:val="003B57F5"/>
    <w:rPr>
      <w:b/>
      <w:bCs/>
      <w:shd w:val="clear" w:color="auto" w:fill="FFFFFF"/>
    </w:rPr>
  </w:style>
  <w:style w:type="paragraph" w:customStyle="1" w:styleId="Zkladntext40">
    <w:name w:val="Základní text (4)"/>
    <w:basedOn w:val="Normln"/>
    <w:link w:val="Zkladntext4"/>
    <w:rsid w:val="003B57F5"/>
    <w:pPr>
      <w:widowControl w:val="0"/>
      <w:shd w:val="clear" w:color="auto" w:fill="FFFFFF"/>
      <w:suppressAutoHyphens w:val="0"/>
      <w:spacing w:before="60" w:after="180" w:line="0" w:lineRule="atLeast"/>
      <w:ind w:hanging="720"/>
      <w:jc w:val="center"/>
    </w:pPr>
    <w:rPr>
      <w:rFonts w:asciiTheme="minorHAnsi" w:eastAsiaTheme="minorHAnsi" w:hAnsiTheme="minorHAnsi" w:cstheme="minorBidi"/>
      <w:b/>
      <w:bCs/>
      <w:sz w:val="22"/>
      <w:szCs w:val="22"/>
      <w:lang w:eastAsia="en-US"/>
    </w:rPr>
  </w:style>
  <w:style w:type="character" w:customStyle="1" w:styleId="st1">
    <w:name w:val="st1"/>
    <w:rsid w:val="00371C5A"/>
  </w:style>
  <w:style w:type="character" w:customStyle="1" w:styleId="ktysubjtabletlf">
    <w:name w:val="kty_subj_table_tlf"/>
    <w:basedOn w:val="Standardnpsmoodstavce"/>
    <w:rsid w:val="00371C5A"/>
  </w:style>
  <w:style w:type="character" w:customStyle="1" w:styleId="phone">
    <w:name w:val="phone"/>
    <w:basedOn w:val="Standardnpsmoodstavce"/>
    <w:rsid w:val="0037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93519">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3">
          <w:marLeft w:val="0"/>
          <w:marRight w:val="0"/>
          <w:marTop w:val="0"/>
          <w:marBottom w:val="0"/>
          <w:divBdr>
            <w:top w:val="none" w:sz="0" w:space="0" w:color="auto"/>
            <w:left w:val="none" w:sz="0" w:space="0" w:color="auto"/>
            <w:bottom w:val="none" w:sz="0" w:space="0" w:color="auto"/>
            <w:right w:val="none" w:sz="0" w:space="0" w:color="auto"/>
          </w:divBdr>
        </w:div>
      </w:divsChild>
    </w:div>
    <w:div w:id="1638489231">
      <w:bodyDiv w:val="1"/>
      <w:marLeft w:val="0"/>
      <w:marRight w:val="0"/>
      <w:marTop w:val="0"/>
      <w:marBottom w:val="0"/>
      <w:divBdr>
        <w:top w:val="none" w:sz="0" w:space="0" w:color="auto"/>
        <w:left w:val="none" w:sz="0" w:space="0" w:color="auto"/>
        <w:bottom w:val="none" w:sz="0" w:space="0" w:color="auto"/>
        <w:right w:val="none" w:sz="0" w:space="0" w:color="auto"/>
      </w:divBdr>
      <w:divsChild>
        <w:div w:id="25154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F90F-B48B-4F7E-B3D1-C8D3D612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20</Pages>
  <Words>3954</Words>
  <Characters>23329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Skokanová</dc:creator>
  <cp:lastModifiedBy>Účet Microsoft</cp:lastModifiedBy>
  <cp:revision>25</cp:revision>
  <cp:lastPrinted>2019-10-17T10:52:00Z</cp:lastPrinted>
  <dcterms:created xsi:type="dcterms:W3CDTF">2019-11-05T12:49:00Z</dcterms:created>
  <dcterms:modified xsi:type="dcterms:W3CDTF">2023-11-10T07:46:00Z</dcterms:modified>
</cp:coreProperties>
</file>